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6F4BBD" w14:textId="77777777" w:rsidR="005F036C" w:rsidRPr="008C5D4D" w:rsidRDefault="005F036C" w:rsidP="008C5D4D">
      <w:pPr>
        <w:jc w:val="center"/>
        <w:rPr>
          <w:b/>
          <w:bCs/>
          <w:sz w:val="36"/>
          <w:szCs w:val="36"/>
          <w:u w:val="single"/>
          <w:rtl/>
        </w:rPr>
      </w:pPr>
      <w:r w:rsidRPr="008C5D4D">
        <w:rPr>
          <w:rFonts w:hint="cs"/>
          <w:b/>
          <w:bCs/>
          <w:sz w:val="36"/>
          <w:szCs w:val="36"/>
          <w:u w:val="single"/>
          <w:rtl/>
        </w:rPr>
        <w:t>פירוט מאזן חניה</w:t>
      </w:r>
      <w:r w:rsidR="00A42198" w:rsidRPr="008C5D4D">
        <w:rPr>
          <w:rFonts w:hint="cs"/>
          <w:b/>
          <w:bCs/>
          <w:sz w:val="36"/>
          <w:szCs w:val="36"/>
          <w:u w:val="single"/>
          <w:rtl/>
        </w:rPr>
        <w:t xml:space="preserve"> עבור בקשות להיתר </w:t>
      </w:r>
      <w:r w:rsidR="008C5D4D" w:rsidRPr="008C5D4D">
        <w:rPr>
          <w:rFonts w:hint="cs"/>
          <w:b/>
          <w:bCs/>
          <w:sz w:val="36"/>
          <w:szCs w:val="36"/>
          <w:u w:val="single"/>
          <w:rtl/>
        </w:rPr>
        <w:t>בעיר</w:t>
      </w:r>
      <w:r w:rsidR="00A42198" w:rsidRPr="008C5D4D">
        <w:rPr>
          <w:rFonts w:hint="cs"/>
          <w:b/>
          <w:bCs/>
          <w:sz w:val="36"/>
          <w:szCs w:val="36"/>
          <w:u w:val="single"/>
          <w:rtl/>
        </w:rPr>
        <w:t xml:space="preserve"> תל אביב</w:t>
      </w:r>
    </w:p>
    <w:p w14:paraId="626F4BBE" w14:textId="77777777" w:rsidR="005F036C" w:rsidRDefault="005F036C">
      <w:pPr>
        <w:rPr>
          <w:b/>
          <w:bCs/>
          <w:u w:val="single"/>
          <w:rtl/>
        </w:rPr>
      </w:pPr>
    </w:p>
    <w:p w14:paraId="626F4BBF" w14:textId="77777777" w:rsidR="00A8053C" w:rsidRPr="008C5D4D" w:rsidRDefault="008C5D4D" w:rsidP="00A42198">
      <w:pPr>
        <w:rPr>
          <w:b/>
          <w:bCs/>
          <w:sz w:val="28"/>
          <w:szCs w:val="28"/>
          <w:u w:val="single"/>
          <w:rtl/>
        </w:rPr>
      </w:pPr>
      <w:r w:rsidRPr="008C5D4D">
        <w:rPr>
          <w:rFonts w:hint="cs"/>
          <w:b/>
          <w:bCs/>
          <w:sz w:val="28"/>
          <w:szCs w:val="28"/>
          <w:u w:val="single"/>
          <w:rtl/>
        </w:rPr>
        <w:t xml:space="preserve">פרק א': </w:t>
      </w:r>
      <w:r w:rsidR="00A42198" w:rsidRPr="008C5D4D">
        <w:rPr>
          <w:rFonts w:hint="cs"/>
          <w:b/>
          <w:bCs/>
          <w:sz w:val="28"/>
          <w:szCs w:val="28"/>
          <w:u w:val="single"/>
          <w:rtl/>
        </w:rPr>
        <w:t xml:space="preserve">קביעת </w:t>
      </w:r>
      <w:r w:rsidR="005F036C" w:rsidRPr="008C5D4D">
        <w:rPr>
          <w:rFonts w:hint="cs"/>
          <w:b/>
          <w:bCs/>
          <w:sz w:val="28"/>
          <w:szCs w:val="28"/>
          <w:u w:val="single"/>
          <w:rtl/>
        </w:rPr>
        <w:t xml:space="preserve">אזור </w:t>
      </w:r>
      <w:r w:rsidR="00A42198" w:rsidRPr="008C5D4D">
        <w:rPr>
          <w:rFonts w:hint="cs"/>
          <w:b/>
          <w:bCs/>
          <w:sz w:val="28"/>
          <w:szCs w:val="28"/>
          <w:u w:val="single"/>
          <w:rtl/>
        </w:rPr>
        <w:t>ה</w:t>
      </w:r>
      <w:r w:rsidR="005F036C" w:rsidRPr="008C5D4D">
        <w:rPr>
          <w:rFonts w:hint="cs"/>
          <w:b/>
          <w:bCs/>
          <w:sz w:val="28"/>
          <w:szCs w:val="28"/>
          <w:u w:val="single"/>
          <w:rtl/>
        </w:rPr>
        <w:t>חניה</w:t>
      </w:r>
    </w:p>
    <w:p w14:paraId="626F4BC0" w14:textId="77777777" w:rsidR="00A42198" w:rsidRDefault="00A42198">
      <w:pPr>
        <w:rPr>
          <w:rtl/>
        </w:rPr>
      </w:pPr>
      <w:r>
        <w:rPr>
          <w:rFonts w:hint="cs"/>
          <w:rtl/>
        </w:rPr>
        <w:t>כאן יש לפרט את הבסיס לקביעת אזור החניה בו נמצא המבנה, בהתאם למרחק המבנה ממתע"ן, כולל מפה ובה מדידת המרחק.</w:t>
      </w:r>
    </w:p>
    <w:p w14:paraId="626F4BC1" w14:textId="77777777" w:rsidR="00A42198" w:rsidRDefault="00A42198">
      <w:pPr>
        <w:rPr>
          <w:rtl/>
        </w:rPr>
      </w:pPr>
      <w:r>
        <w:rPr>
          <w:rFonts w:hint="cs"/>
          <w:rtl/>
        </w:rPr>
        <w:t>לדוגמא:</w:t>
      </w:r>
    </w:p>
    <w:p w14:paraId="626F4BC2" w14:textId="77777777" w:rsidR="005F036C" w:rsidRPr="005F036C" w:rsidRDefault="005F036C">
      <w:pPr>
        <w:rPr>
          <w:rtl/>
        </w:rPr>
      </w:pPr>
      <w:r>
        <w:rPr>
          <w:rFonts w:hint="cs"/>
          <w:rtl/>
        </w:rPr>
        <w:t xml:space="preserve">המבנה נמצא באזור חניה א' (ברצועה של עד 300 מ' מקו הרק"ל האדום), כפי שניתן לראות במפה להלן, שמתוך מערכת ה- </w:t>
      </w:r>
      <w:r>
        <w:t xml:space="preserve">GIS </w:t>
      </w:r>
      <w:r>
        <w:rPr>
          <w:rFonts w:hint="cs"/>
          <w:rtl/>
        </w:rPr>
        <w:t xml:space="preserve"> העירוני.</w:t>
      </w:r>
    </w:p>
    <w:p w14:paraId="626F4BC3" w14:textId="77777777" w:rsidR="005F036C" w:rsidRDefault="005F036C">
      <w:pPr>
        <w:rPr>
          <w:rtl/>
        </w:rPr>
      </w:pPr>
    </w:p>
    <w:p w14:paraId="626F4BC5" w14:textId="74410B2E" w:rsidR="00A8053C" w:rsidRDefault="005F2B81" w:rsidP="005F2B81">
      <w:pPr>
        <w:rPr>
          <w:rtl/>
        </w:rPr>
      </w:pPr>
      <w:r>
        <w:rPr>
          <w:rFonts w:hint="cs"/>
          <w:b/>
          <w:bCs/>
          <w:noProof/>
          <w:rtl/>
        </w:rPr>
        <mc:AlternateContent>
          <mc:Choice Requires="wps">
            <w:drawing>
              <wp:anchor distT="0" distB="0" distL="114300" distR="114300" simplePos="0" relativeHeight="251659264" behindDoc="0" locked="0" layoutInCell="1" allowOverlap="1" wp14:anchorId="01DA2BAE" wp14:editId="66F0D410">
                <wp:simplePos x="0" y="0"/>
                <wp:positionH relativeFrom="column">
                  <wp:posOffset>617220</wp:posOffset>
                </wp:positionH>
                <wp:positionV relativeFrom="paragraph">
                  <wp:posOffset>3623945</wp:posOffset>
                </wp:positionV>
                <wp:extent cx="1958340" cy="670560"/>
                <wp:effectExtent l="76200" t="38100" r="99060" b="910590"/>
                <wp:wrapNone/>
                <wp:docPr id="2" name="הסבר מלבני מעוגל 2"/>
                <wp:cNvGraphicFramePr/>
                <a:graphic xmlns:a="http://schemas.openxmlformats.org/drawingml/2006/main">
                  <a:graphicData uri="http://schemas.microsoft.com/office/word/2010/wordprocessingShape">
                    <wps:wsp>
                      <wps:cNvSpPr/>
                      <wps:spPr>
                        <a:xfrm>
                          <a:off x="0" y="0"/>
                          <a:ext cx="1958340" cy="670560"/>
                        </a:xfrm>
                        <a:prstGeom prst="wedgeRoundRectCallout">
                          <a:avLst>
                            <a:gd name="adj1" fmla="val 44746"/>
                            <a:gd name="adj2" fmla="val 170307"/>
                            <a:gd name="adj3" fmla="val 16667"/>
                          </a:avLst>
                        </a:prstGeom>
                      </wps:spPr>
                      <wps:style>
                        <a:lnRef idx="0">
                          <a:schemeClr val="accent1"/>
                        </a:lnRef>
                        <a:fillRef idx="3">
                          <a:schemeClr val="accent1"/>
                        </a:fillRef>
                        <a:effectRef idx="3">
                          <a:schemeClr val="accent1"/>
                        </a:effectRef>
                        <a:fontRef idx="minor">
                          <a:schemeClr val="lt1"/>
                        </a:fontRef>
                      </wps:style>
                      <wps:txbx>
                        <w:txbxContent>
                          <w:p w14:paraId="3256353D" w14:textId="0569C524" w:rsidR="005F2B81" w:rsidRPr="005F2B81" w:rsidRDefault="005F2B81" w:rsidP="005F2B81">
                            <w:pPr>
                              <w:jc w:val="center"/>
                              <w:rPr>
                                <w:b/>
                                <w:bCs/>
                              </w:rPr>
                            </w:pPr>
                            <w:r>
                              <w:rPr>
                                <w:rFonts w:hint="cs"/>
                                <w:b/>
                                <w:bCs/>
                                <w:rtl/>
                              </w:rPr>
                              <w:t>ב</w:t>
                            </w:r>
                            <w:r w:rsidRPr="005F2B81">
                              <w:rPr>
                                <w:rFonts w:hint="cs"/>
                                <w:b/>
                                <w:bCs/>
                                <w:rtl/>
                              </w:rPr>
                              <w:t xml:space="preserve">שימוש </w:t>
                            </w:r>
                            <w:r>
                              <w:rPr>
                                <w:rFonts w:hint="cs"/>
                                <w:b/>
                                <w:bCs/>
                                <w:rtl/>
                              </w:rPr>
                              <w:t>ל</w:t>
                            </w:r>
                            <w:r w:rsidRPr="005F2B81">
                              <w:rPr>
                                <w:rFonts w:hint="cs"/>
                                <w:b/>
                                <w:bCs/>
                                <w:rtl/>
                              </w:rPr>
                              <w:t xml:space="preserve">מגורים </w:t>
                            </w:r>
                            <w:r>
                              <w:rPr>
                                <w:rFonts w:hint="cs"/>
                                <w:b/>
                                <w:bCs/>
                                <w:rtl/>
                              </w:rPr>
                              <w:t>בלבד יש להשתמש בהוראות הקבועות בתכנית ח', ולא בתקנות</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הסבר מלבני מעוגל 2" o:spid="_x0000_s1026" type="#_x0000_t62" style="position:absolute;left:0;text-align:left;margin-left:48.6pt;margin-top:285.35pt;width:154.2pt;height:5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" adj="20465,47586" fillcolor="#254163 [1636]" stroked="f">
                <v:fill color2="#4477b6 [3012]" rotate="t" angle="180" colors="0 #2c5d98;52429f #3c7bc7;1 #3a7ccb" focus="100%" type="gradient">
                  <o:fill v:ext="view" type="gradientUnscaled"/>
                </v:fill>
                <v:shadow on="t" color="black" opacity="22937f" origin=",.5" offset="0,.63889mm"/>
                <v:textbox>
                  <w:txbxContent>
                    <w:p w14:paraId="3256353D" w14:textId="0569C524" w:rsidR="005F2B81" w:rsidRPr="005F2B81" w:rsidRDefault="005F2B81" w:rsidP="005F2B81">
                      <w:pPr>
                        <w:jc w:val="center"/>
                        <w:rPr>
                          <w:b/>
                          <w:bCs/>
                        </w:rPr>
                      </w:pPr>
                      <w:r>
                        <w:rPr>
                          <w:rFonts w:hint="cs"/>
                          <w:b/>
                          <w:bCs/>
                          <w:rtl/>
                        </w:rPr>
                        <w:t>ב</w:t>
                      </w:r>
                      <w:r w:rsidRPr="005F2B81">
                        <w:rPr>
                          <w:rFonts w:hint="cs"/>
                          <w:b/>
                          <w:bCs/>
                          <w:rtl/>
                        </w:rPr>
                        <w:t xml:space="preserve">שימוש </w:t>
                      </w:r>
                      <w:r>
                        <w:rPr>
                          <w:rFonts w:hint="cs"/>
                          <w:b/>
                          <w:bCs/>
                          <w:rtl/>
                        </w:rPr>
                        <w:t>ל</w:t>
                      </w:r>
                      <w:r w:rsidRPr="005F2B81">
                        <w:rPr>
                          <w:rFonts w:hint="cs"/>
                          <w:b/>
                          <w:bCs/>
                          <w:rtl/>
                        </w:rPr>
                        <w:t xml:space="preserve">מגורים </w:t>
                      </w:r>
                      <w:r>
                        <w:rPr>
                          <w:rFonts w:hint="cs"/>
                          <w:b/>
                          <w:bCs/>
                          <w:rtl/>
                        </w:rPr>
                        <w:t>בלבד יש להשתמש בהוראות הקבועות בתכנית ח', ולא בתקנות</w:t>
                      </w:r>
                    </w:p>
                  </w:txbxContent>
                </v:textbox>
              </v:shape>
            </w:pict>
          </mc:Fallback>
        </mc:AlternateContent>
      </w:r>
      <w:r w:rsidR="005F036C">
        <w:rPr>
          <w:noProof/>
        </w:rPr>
        <w:drawing>
          <wp:inline distT="0" distB="0" distL="0" distR="0" wp14:anchorId="626F4C7C" wp14:editId="626F4C7D">
            <wp:extent cx="5274310" cy="3483242"/>
            <wp:effectExtent l="76200" t="76200" r="135890" b="136525"/>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274310" cy="348324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26F4BC6" w14:textId="5932A1F8" w:rsidR="00A8053C" w:rsidRPr="008C5D4D" w:rsidRDefault="008C5D4D">
      <w:pPr>
        <w:rPr>
          <w:b/>
          <w:bCs/>
          <w:sz w:val="28"/>
          <w:szCs w:val="28"/>
          <w:u w:val="single"/>
        </w:rPr>
      </w:pPr>
      <w:r w:rsidRPr="008C5D4D">
        <w:rPr>
          <w:rFonts w:hint="cs"/>
          <w:b/>
          <w:bCs/>
          <w:sz w:val="28"/>
          <w:szCs w:val="28"/>
          <w:u w:val="single"/>
          <w:rtl/>
        </w:rPr>
        <w:t xml:space="preserve">פרק ב': </w:t>
      </w:r>
      <w:r w:rsidR="00A8053C" w:rsidRPr="008C5D4D">
        <w:rPr>
          <w:rFonts w:hint="cs"/>
          <w:b/>
          <w:bCs/>
          <w:sz w:val="28"/>
          <w:szCs w:val="28"/>
          <w:u w:val="single"/>
          <w:rtl/>
        </w:rPr>
        <w:t>מקומות חניה לרכב</w:t>
      </w:r>
    </w:p>
    <w:tbl>
      <w:tblPr>
        <w:tblStyle w:val="a3"/>
        <w:bidiVisual/>
        <w:tblW w:w="0" w:type="auto"/>
        <w:tblLook w:val="04A0" w:firstRow="1" w:lastRow="0" w:firstColumn="1" w:lastColumn="0" w:noHBand="0" w:noVBand="1"/>
      </w:tblPr>
      <w:tblGrid>
        <w:gridCol w:w="2318"/>
        <w:gridCol w:w="1090"/>
        <w:gridCol w:w="1704"/>
        <w:gridCol w:w="1705"/>
        <w:gridCol w:w="1705"/>
      </w:tblGrid>
      <w:tr w:rsidR="00A8053C" w14:paraId="626F4BCC" w14:textId="77777777" w:rsidTr="00A42198">
        <w:tc>
          <w:tcPr>
            <w:tcW w:w="2318" w:type="dxa"/>
            <w:tcBorders>
              <w:right w:val="nil"/>
            </w:tcBorders>
            <w:shd w:val="clear" w:color="auto" w:fill="FBD4B4" w:themeFill="accent6" w:themeFillTint="66"/>
          </w:tcPr>
          <w:p w14:paraId="626F4BC7" w14:textId="77777777" w:rsidR="00A8053C" w:rsidRPr="00A42198" w:rsidRDefault="00A8053C">
            <w:pPr>
              <w:rPr>
                <w:b/>
                <w:bCs/>
                <w:rtl/>
              </w:rPr>
            </w:pPr>
            <w:r w:rsidRPr="00A42198">
              <w:rPr>
                <w:rFonts w:hint="cs"/>
                <w:b/>
                <w:bCs/>
                <w:rtl/>
              </w:rPr>
              <w:t>נתוני הבקשה להיתר</w:t>
            </w:r>
          </w:p>
        </w:tc>
        <w:tc>
          <w:tcPr>
            <w:tcW w:w="1090" w:type="dxa"/>
            <w:tcBorders>
              <w:left w:val="nil"/>
              <w:right w:val="triple" w:sz="4" w:space="0" w:color="auto"/>
            </w:tcBorders>
            <w:shd w:val="clear" w:color="auto" w:fill="FBD4B4" w:themeFill="accent6" w:themeFillTint="66"/>
          </w:tcPr>
          <w:p w14:paraId="626F4BC8" w14:textId="77777777" w:rsidR="00A8053C" w:rsidRPr="00A42198" w:rsidRDefault="00A8053C">
            <w:pPr>
              <w:rPr>
                <w:b/>
                <w:bCs/>
                <w:rtl/>
              </w:rPr>
            </w:pPr>
          </w:p>
        </w:tc>
        <w:tc>
          <w:tcPr>
            <w:tcW w:w="1704" w:type="dxa"/>
            <w:tcBorders>
              <w:left w:val="triple" w:sz="4" w:space="0" w:color="auto"/>
              <w:right w:val="nil"/>
            </w:tcBorders>
            <w:shd w:val="clear" w:color="auto" w:fill="B6DDE8" w:themeFill="accent5" w:themeFillTint="66"/>
          </w:tcPr>
          <w:p w14:paraId="626F4BC9" w14:textId="77777777" w:rsidR="00A8053C" w:rsidRPr="00A42198" w:rsidRDefault="00A8053C">
            <w:pPr>
              <w:rPr>
                <w:b/>
                <w:bCs/>
                <w:rtl/>
              </w:rPr>
            </w:pPr>
            <w:r w:rsidRPr="00A42198">
              <w:rPr>
                <w:rFonts w:hint="cs"/>
                <w:b/>
                <w:bCs/>
                <w:rtl/>
              </w:rPr>
              <w:t>ביקוש</w:t>
            </w:r>
          </w:p>
        </w:tc>
        <w:tc>
          <w:tcPr>
            <w:tcW w:w="1705" w:type="dxa"/>
            <w:tcBorders>
              <w:left w:val="nil"/>
              <w:right w:val="triple" w:sz="4" w:space="0" w:color="auto"/>
            </w:tcBorders>
            <w:shd w:val="clear" w:color="auto" w:fill="B6DDE8" w:themeFill="accent5" w:themeFillTint="66"/>
          </w:tcPr>
          <w:p w14:paraId="626F4BCA" w14:textId="77777777" w:rsidR="00A8053C" w:rsidRPr="00A42198" w:rsidRDefault="00A8053C">
            <w:pPr>
              <w:rPr>
                <w:b/>
                <w:bCs/>
                <w:rtl/>
              </w:rPr>
            </w:pPr>
          </w:p>
        </w:tc>
        <w:tc>
          <w:tcPr>
            <w:tcW w:w="1705" w:type="dxa"/>
            <w:tcBorders>
              <w:left w:val="triple" w:sz="4" w:space="0" w:color="auto"/>
            </w:tcBorders>
            <w:shd w:val="clear" w:color="auto" w:fill="D6E3BC" w:themeFill="accent3" w:themeFillTint="66"/>
          </w:tcPr>
          <w:p w14:paraId="626F4BCB" w14:textId="77777777" w:rsidR="00A8053C" w:rsidRPr="00A42198" w:rsidRDefault="00A8053C">
            <w:pPr>
              <w:rPr>
                <w:b/>
                <w:bCs/>
                <w:rtl/>
              </w:rPr>
            </w:pPr>
            <w:r w:rsidRPr="00A42198">
              <w:rPr>
                <w:rFonts w:hint="cs"/>
                <w:b/>
                <w:bCs/>
                <w:rtl/>
              </w:rPr>
              <w:t>היצע</w:t>
            </w:r>
          </w:p>
        </w:tc>
      </w:tr>
      <w:tr w:rsidR="00A8053C" w14:paraId="626F4BD3" w14:textId="77777777" w:rsidTr="00A42198">
        <w:tc>
          <w:tcPr>
            <w:tcW w:w="2318" w:type="dxa"/>
            <w:tcBorders>
              <w:bottom w:val="double" w:sz="4" w:space="0" w:color="auto"/>
            </w:tcBorders>
            <w:shd w:val="clear" w:color="auto" w:fill="FBD4B4" w:themeFill="accent6" w:themeFillTint="66"/>
          </w:tcPr>
          <w:p w14:paraId="626F4BCD" w14:textId="7C6020E9" w:rsidR="00A8053C" w:rsidRPr="00A42198" w:rsidRDefault="00A8053C">
            <w:pPr>
              <w:rPr>
                <w:b/>
                <w:bCs/>
                <w:rtl/>
              </w:rPr>
            </w:pPr>
            <w:r w:rsidRPr="00A42198">
              <w:rPr>
                <w:rFonts w:hint="cs"/>
                <w:b/>
                <w:bCs/>
                <w:rtl/>
              </w:rPr>
              <w:t>שימוש</w:t>
            </w:r>
          </w:p>
        </w:tc>
        <w:tc>
          <w:tcPr>
            <w:tcW w:w="1090" w:type="dxa"/>
            <w:tcBorders>
              <w:bottom w:val="double" w:sz="4" w:space="0" w:color="auto"/>
              <w:right w:val="triple" w:sz="4" w:space="0" w:color="auto"/>
            </w:tcBorders>
            <w:shd w:val="clear" w:color="auto" w:fill="FBD4B4" w:themeFill="accent6" w:themeFillTint="66"/>
          </w:tcPr>
          <w:p w14:paraId="626F4BCE" w14:textId="77777777" w:rsidR="00A8053C" w:rsidRPr="00A42198" w:rsidRDefault="00A8053C">
            <w:pPr>
              <w:rPr>
                <w:b/>
                <w:bCs/>
                <w:rtl/>
              </w:rPr>
            </w:pPr>
            <w:r w:rsidRPr="00A42198">
              <w:rPr>
                <w:rFonts w:hint="cs"/>
                <w:b/>
                <w:bCs/>
                <w:rtl/>
              </w:rPr>
              <w:t>כמות</w:t>
            </w:r>
          </w:p>
        </w:tc>
        <w:tc>
          <w:tcPr>
            <w:tcW w:w="1704" w:type="dxa"/>
            <w:tcBorders>
              <w:left w:val="triple" w:sz="4" w:space="0" w:color="auto"/>
              <w:bottom w:val="double" w:sz="4" w:space="0" w:color="auto"/>
            </w:tcBorders>
            <w:shd w:val="clear" w:color="auto" w:fill="B6DDE8" w:themeFill="accent5" w:themeFillTint="66"/>
          </w:tcPr>
          <w:p w14:paraId="626F4BCF" w14:textId="77777777" w:rsidR="00A8053C" w:rsidRPr="00A42198" w:rsidRDefault="00A8053C" w:rsidP="00EA785B">
            <w:pPr>
              <w:rPr>
                <w:b/>
                <w:bCs/>
                <w:rtl/>
              </w:rPr>
            </w:pPr>
            <w:r w:rsidRPr="00A42198">
              <w:rPr>
                <w:rFonts w:hint="cs"/>
                <w:b/>
                <w:bCs/>
                <w:rtl/>
              </w:rPr>
              <w:t>מפתח לתקן</w:t>
            </w:r>
            <w:r w:rsidR="00922468" w:rsidRPr="00A42198">
              <w:rPr>
                <w:rFonts w:hint="cs"/>
                <w:b/>
                <w:bCs/>
                <w:rtl/>
              </w:rPr>
              <w:t>,</w:t>
            </w:r>
          </w:p>
          <w:p w14:paraId="626F4BD0" w14:textId="77777777" w:rsidR="00922468" w:rsidRPr="00A42198" w:rsidRDefault="00922468" w:rsidP="00EA785B">
            <w:pPr>
              <w:rPr>
                <w:b/>
                <w:bCs/>
                <w:rtl/>
              </w:rPr>
            </w:pPr>
            <w:r w:rsidRPr="00A42198">
              <w:rPr>
                <w:rFonts w:hint="cs"/>
                <w:b/>
                <w:bCs/>
                <w:rtl/>
              </w:rPr>
              <w:t>לפי אזור ב'</w:t>
            </w:r>
          </w:p>
        </w:tc>
        <w:tc>
          <w:tcPr>
            <w:tcW w:w="1705" w:type="dxa"/>
            <w:tcBorders>
              <w:bottom w:val="double" w:sz="4" w:space="0" w:color="auto"/>
              <w:right w:val="triple" w:sz="4" w:space="0" w:color="auto"/>
            </w:tcBorders>
            <w:shd w:val="clear" w:color="auto" w:fill="B6DDE8" w:themeFill="accent5" w:themeFillTint="66"/>
          </w:tcPr>
          <w:p w14:paraId="626F4BD1" w14:textId="77777777" w:rsidR="00A8053C" w:rsidRPr="00A42198" w:rsidRDefault="00A8053C" w:rsidP="00EA785B">
            <w:pPr>
              <w:rPr>
                <w:b/>
                <w:bCs/>
                <w:rtl/>
              </w:rPr>
            </w:pPr>
            <w:r w:rsidRPr="00A42198">
              <w:rPr>
                <w:rFonts w:hint="cs"/>
                <w:b/>
                <w:bCs/>
                <w:rtl/>
              </w:rPr>
              <w:t>תקן</w:t>
            </w:r>
          </w:p>
        </w:tc>
        <w:tc>
          <w:tcPr>
            <w:tcW w:w="1705" w:type="dxa"/>
            <w:tcBorders>
              <w:left w:val="triple" w:sz="4" w:space="0" w:color="auto"/>
              <w:bottom w:val="double" w:sz="4" w:space="0" w:color="auto"/>
            </w:tcBorders>
            <w:shd w:val="clear" w:color="auto" w:fill="D6E3BC" w:themeFill="accent3" w:themeFillTint="66"/>
          </w:tcPr>
          <w:p w14:paraId="626F4BD2" w14:textId="77777777" w:rsidR="00A8053C" w:rsidRPr="00A42198" w:rsidRDefault="00A8053C">
            <w:pPr>
              <w:rPr>
                <w:b/>
                <w:bCs/>
                <w:rtl/>
              </w:rPr>
            </w:pPr>
          </w:p>
        </w:tc>
      </w:tr>
      <w:tr w:rsidR="00A8053C" w14:paraId="626F4BD9" w14:textId="77777777" w:rsidTr="00A42198">
        <w:tc>
          <w:tcPr>
            <w:tcW w:w="2318" w:type="dxa"/>
            <w:tcBorders>
              <w:top w:val="double" w:sz="4" w:space="0" w:color="auto"/>
            </w:tcBorders>
            <w:shd w:val="clear" w:color="auto" w:fill="FBD4B4" w:themeFill="accent6" w:themeFillTint="66"/>
          </w:tcPr>
          <w:p w14:paraId="626F4BD4" w14:textId="77777777" w:rsidR="00A8053C" w:rsidRDefault="005F036C">
            <w:pPr>
              <w:rPr>
                <w:rtl/>
              </w:rPr>
            </w:pPr>
            <w:r>
              <w:rPr>
                <w:rFonts w:hint="cs"/>
                <w:rtl/>
              </w:rPr>
              <w:t>מגורים</w:t>
            </w:r>
            <w:r w:rsidR="00922468">
              <w:rPr>
                <w:rFonts w:hint="cs"/>
                <w:rtl/>
              </w:rPr>
              <w:t xml:space="preserve"> </w:t>
            </w:r>
            <w:r w:rsidR="00922468">
              <w:rPr>
                <w:rtl/>
              </w:rPr>
              <w:t>–</w:t>
            </w:r>
            <w:r w:rsidR="00922468">
              <w:rPr>
                <w:rFonts w:hint="cs"/>
                <w:rtl/>
              </w:rPr>
              <w:t xml:space="preserve"> מבנה שכולו דירות קטנות (עד 80 מ"ר)</w:t>
            </w:r>
          </w:p>
        </w:tc>
        <w:tc>
          <w:tcPr>
            <w:tcW w:w="1090" w:type="dxa"/>
            <w:tcBorders>
              <w:top w:val="double" w:sz="4" w:space="0" w:color="auto"/>
              <w:right w:val="triple" w:sz="4" w:space="0" w:color="auto"/>
            </w:tcBorders>
            <w:shd w:val="clear" w:color="auto" w:fill="FBD4B4" w:themeFill="accent6" w:themeFillTint="66"/>
          </w:tcPr>
          <w:p w14:paraId="626F4BD5" w14:textId="77777777" w:rsidR="00A8053C" w:rsidRDefault="005F036C">
            <w:pPr>
              <w:rPr>
                <w:rtl/>
              </w:rPr>
            </w:pPr>
            <w:r>
              <w:rPr>
                <w:rFonts w:hint="cs"/>
                <w:rtl/>
              </w:rPr>
              <w:t>20 יח"ד</w:t>
            </w:r>
          </w:p>
        </w:tc>
        <w:tc>
          <w:tcPr>
            <w:tcW w:w="1704" w:type="dxa"/>
            <w:tcBorders>
              <w:top w:val="double" w:sz="4" w:space="0" w:color="auto"/>
              <w:left w:val="triple" w:sz="4" w:space="0" w:color="auto"/>
            </w:tcBorders>
            <w:shd w:val="clear" w:color="auto" w:fill="B6DDE8" w:themeFill="accent5" w:themeFillTint="66"/>
          </w:tcPr>
          <w:p w14:paraId="626F4BD6" w14:textId="76C660DD" w:rsidR="00A8053C" w:rsidRDefault="005F036C">
            <w:pPr>
              <w:rPr>
                <w:rtl/>
              </w:rPr>
            </w:pPr>
            <w:r>
              <w:rPr>
                <w:rFonts w:hint="cs"/>
                <w:rtl/>
              </w:rPr>
              <w:t>1:1</w:t>
            </w:r>
          </w:p>
        </w:tc>
        <w:tc>
          <w:tcPr>
            <w:tcW w:w="1705" w:type="dxa"/>
            <w:tcBorders>
              <w:top w:val="double" w:sz="4" w:space="0" w:color="auto"/>
              <w:right w:val="triple" w:sz="4" w:space="0" w:color="auto"/>
            </w:tcBorders>
            <w:shd w:val="clear" w:color="auto" w:fill="B6DDE8" w:themeFill="accent5" w:themeFillTint="66"/>
          </w:tcPr>
          <w:p w14:paraId="626F4BD7" w14:textId="77777777" w:rsidR="00A8053C" w:rsidRDefault="005F036C">
            <w:pPr>
              <w:rPr>
                <w:rtl/>
              </w:rPr>
            </w:pPr>
            <w:r>
              <w:rPr>
                <w:rFonts w:hint="cs"/>
                <w:rtl/>
              </w:rPr>
              <w:t>20</w:t>
            </w:r>
          </w:p>
        </w:tc>
        <w:tc>
          <w:tcPr>
            <w:tcW w:w="1705" w:type="dxa"/>
            <w:tcBorders>
              <w:top w:val="double" w:sz="4" w:space="0" w:color="auto"/>
              <w:left w:val="triple" w:sz="4" w:space="0" w:color="auto"/>
            </w:tcBorders>
            <w:shd w:val="clear" w:color="auto" w:fill="D6E3BC" w:themeFill="accent3" w:themeFillTint="66"/>
          </w:tcPr>
          <w:p w14:paraId="626F4BD8" w14:textId="77777777" w:rsidR="00A8053C" w:rsidRDefault="005F036C">
            <w:pPr>
              <w:rPr>
                <w:rtl/>
              </w:rPr>
            </w:pPr>
            <w:r>
              <w:rPr>
                <w:rFonts w:hint="cs"/>
                <w:rtl/>
              </w:rPr>
              <w:t>20</w:t>
            </w:r>
          </w:p>
        </w:tc>
      </w:tr>
      <w:tr w:rsidR="00A8053C" w14:paraId="626F4BDF" w14:textId="77777777" w:rsidTr="00A42198">
        <w:tc>
          <w:tcPr>
            <w:tcW w:w="2318" w:type="dxa"/>
            <w:shd w:val="clear" w:color="auto" w:fill="FBD4B4" w:themeFill="accent6" w:themeFillTint="66"/>
          </w:tcPr>
          <w:p w14:paraId="626F4BDA" w14:textId="77777777" w:rsidR="00A8053C" w:rsidRDefault="00922468">
            <w:pPr>
              <w:rPr>
                <w:rtl/>
              </w:rPr>
            </w:pPr>
            <w:r>
              <w:rPr>
                <w:rFonts w:hint="cs"/>
                <w:rtl/>
              </w:rPr>
              <w:t>מסחר</w:t>
            </w:r>
          </w:p>
        </w:tc>
        <w:tc>
          <w:tcPr>
            <w:tcW w:w="1090" w:type="dxa"/>
            <w:tcBorders>
              <w:right w:val="triple" w:sz="4" w:space="0" w:color="auto"/>
            </w:tcBorders>
            <w:shd w:val="clear" w:color="auto" w:fill="FBD4B4" w:themeFill="accent6" w:themeFillTint="66"/>
          </w:tcPr>
          <w:p w14:paraId="626F4BDB" w14:textId="77777777" w:rsidR="00A8053C" w:rsidRDefault="00A8053C">
            <w:pPr>
              <w:rPr>
                <w:rtl/>
              </w:rPr>
            </w:pPr>
          </w:p>
        </w:tc>
        <w:tc>
          <w:tcPr>
            <w:tcW w:w="1704" w:type="dxa"/>
            <w:tcBorders>
              <w:left w:val="triple" w:sz="4" w:space="0" w:color="auto"/>
            </w:tcBorders>
            <w:shd w:val="clear" w:color="auto" w:fill="B6DDE8" w:themeFill="accent5" w:themeFillTint="66"/>
          </w:tcPr>
          <w:p w14:paraId="626F4BDC" w14:textId="77777777" w:rsidR="00A8053C" w:rsidRDefault="00A8053C">
            <w:pPr>
              <w:rPr>
                <w:rtl/>
              </w:rPr>
            </w:pPr>
          </w:p>
        </w:tc>
        <w:tc>
          <w:tcPr>
            <w:tcW w:w="1705" w:type="dxa"/>
            <w:tcBorders>
              <w:right w:val="triple" w:sz="4" w:space="0" w:color="auto"/>
            </w:tcBorders>
            <w:shd w:val="clear" w:color="auto" w:fill="B6DDE8" w:themeFill="accent5" w:themeFillTint="66"/>
          </w:tcPr>
          <w:p w14:paraId="626F4BDD" w14:textId="77777777" w:rsidR="00A8053C" w:rsidRDefault="00A8053C">
            <w:pPr>
              <w:rPr>
                <w:rtl/>
              </w:rPr>
            </w:pPr>
          </w:p>
        </w:tc>
        <w:tc>
          <w:tcPr>
            <w:tcW w:w="1705" w:type="dxa"/>
            <w:tcBorders>
              <w:left w:val="triple" w:sz="4" w:space="0" w:color="auto"/>
            </w:tcBorders>
            <w:shd w:val="clear" w:color="auto" w:fill="D6E3BC" w:themeFill="accent3" w:themeFillTint="66"/>
          </w:tcPr>
          <w:p w14:paraId="626F4BDE" w14:textId="77777777" w:rsidR="00A8053C" w:rsidRDefault="00A8053C">
            <w:pPr>
              <w:rPr>
                <w:rtl/>
              </w:rPr>
            </w:pPr>
          </w:p>
        </w:tc>
      </w:tr>
      <w:tr w:rsidR="00A8053C" w14:paraId="626F4BE5" w14:textId="77777777" w:rsidTr="00EF70A7">
        <w:tc>
          <w:tcPr>
            <w:tcW w:w="2318" w:type="dxa"/>
            <w:tcBorders>
              <w:bottom w:val="single" w:sz="4" w:space="0" w:color="auto"/>
            </w:tcBorders>
            <w:shd w:val="clear" w:color="auto" w:fill="FBD4B4" w:themeFill="accent6" w:themeFillTint="66"/>
          </w:tcPr>
          <w:p w14:paraId="626F4BE0" w14:textId="77777777" w:rsidR="00A8053C" w:rsidRDefault="00922468">
            <w:pPr>
              <w:rPr>
                <w:rtl/>
              </w:rPr>
            </w:pPr>
            <w:r>
              <w:rPr>
                <w:rFonts w:hint="cs"/>
                <w:rtl/>
              </w:rPr>
              <w:t>.</w:t>
            </w:r>
            <w:r w:rsidR="00A42198">
              <w:rPr>
                <w:rFonts w:hint="cs"/>
                <w:rtl/>
              </w:rPr>
              <w:t>.כל שאר השימושים</w:t>
            </w:r>
            <w:r>
              <w:rPr>
                <w:rFonts w:hint="cs"/>
                <w:rtl/>
              </w:rPr>
              <w:t>..</w:t>
            </w:r>
          </w:p>
        </w:tc>
        <w:tc>
          <w:tcPr>
            <w:tcW w:w="1090" w:type="dxa"/>
            <w:tcBorders>
              <w:bottom w:val="single" w:sz="4" w:space="0" w:color="auto"/>
              <w:right w:val="triple" w:sz="4" w:space="0" w:color="auto"/>
            </w:tcBorders>
            <w:shd w:val="clear" w:color="auto" w:fill="FBD4B4" w:themeFill="accent6" w:themeFillTint="66"/>
          </w:tcPr>
          <w:p w14:paraId="626F4BE1" w14:textId="77777777" w:rsidR="00A8053C" w:rsidRDefault="00A8053C">
            <w:pPr>
              <w:rPr>
                <w:rtl/>
              </w:rPr>
            </w:pPr>
          </w:p>
        </w:tc>
        <w:tc>
          <w:tcPr>
            <w:tcW w:w="1704" w:type="dxa"/>
            <w:tcBorders>
              <w:left w:val="triple" w:sz="4" w:space="0" w:color="auto"/>
            </w:tcBorders>
            <w:shd w:val="clear" w:color="auto" w:fill="B6DDE8" w:themeFill="accent5" w:themeFillTint="66"/>
          </w:tcPr>
          <w:p w14:paraId="626F4BE2" w14:textId="77777777" w:rsidR="00A8053C" w:rsidRDefault="00A8053C">
            <w:pPr>
              <w:rPr>
                <w:rtl/>
              </w:rPr>
            </w:pPr>
          </w:p>
        </w:tc>
        <w:tc>
          <w:tcPr>
            <w:tcW w:w="1705" w:type="dxa"/>
            <w:tcBorders>
              <w:right w:val="triple" w:sz="4" w:space="0" w:color="auto"/>
            </w:tcBorders>
            <w:shd w:val="clear" w:color="auto" w:fill="B6DDE8" w:themeFill="accent5" w:themeFillTint="66"/>
          </w:tcPr>
          <w:p w14:paraId="626F4BE3" w14:textId="77777777" w:rsidR="00A8053C" w:rsidRDefault="00A8053C">
            <w:pPr>
              <w:rPr>
                <w:rtl/>
              </w:rPr>
            </w:pPr>
          </w:p>
        </w:tc>
        <w:tc>
          <w:tcPr>
            <w:tcW w:w="1705" w:type="dxa"/>
            <w:tcBorders>
              <w:left w:val="triple" w:sz="4" w:space="0" w:color="auto"/>
            </w:tcBorders>
            <w:shd w:val="clear" w:color="auto" w:fill="D6E3BC" w:themeFill="accent3" w:themeFillTint="66"/>
          </w:tcPr>
          <w:p w14:paraId="626F4BE4" w14:textId="77777777" w:rsidR="00A8053C" w:rsidRDefault="00A8053C">
            <w:pPr>
              <w:rPr>
                <w:rtl/>
              </w:rPr>
            </w:pPr>
          </w:p>
        </w:tc>
      </w:tr>
      <w:tr w:rsidR="00A8053C" w14:paraId="626F4BEB" w14:textId="77777777" w:rsidTr="00EF70A7">
        <w:tc>
          <w:tcPr>
            <w:tcW w:w="2318" w:type="dxa"/>
            <w:shd w:val="clear" w:color="auto" w:fill="000000" w:themeFill="text1"/>
          </w:tcPr>
          <w:p w14:paraId="626F4BE6" w14:textId="77777777" w:rsidR="00A8053C" w:rsidRDefault="00A8053C">
            <w:pPr>
              <w:rPr>
                <w:rtl/>
              </w:rPr>
            </w:pPr>
          </w:p>
        </w:tc>
        <w:tc>
          <w:tcPr>
            <w:tcW w:w="1090" w:type="dxa"/>
            <w:tcBorders>
              <w:right w:val="triple" w:sz="4" w:space="0" w:color="auto"/>
            </w:tcBorders>
            <w:shd w:val="clear" w:color="auto" w:fill="000000" w:themeFill="text1"/>
          </w:tcPr>
          <w:p w14:paraId="626F4BE7" w14:textId="77777777" w:rsidR="00A8053C" w:rsidRDefault="00A8053C">
            <w:pPr>
              <w:rPr>
                <w:rtl/>
              </w:rPr>
            </w:pPr>
          </w:p>
        </w:tc>
        <w:tc>
          <w:tcPr>
            <w:tcW w:w="1704" w:type="dxa"/>
            <w:tcBorders>
              <w:left w:val="triple" w:sz="4" w:space="0" w:color="auto"/>
            </w:tcBorders>
            <w:shd w:val="clear" w:color="auto" w:fill="B6DDE8" w:themeFill="accent5" w:themeFillTint="66"/>
          </w:tcPr>
          <w:p w14:paraId="626F4BE8" w14:textId="009E9D11" w:rsidR="00A8053C" w:rsidRPr="00EF70A7" w:rsidRDefault="00EF70A7">
            <w:pPr>
              <w:rPr>
                <w:b/>
                <w:bCs/>
                <w:rtl/>
              </w:rPr>
            </w:pPr>
            <w:r w:rsidRPr="00EF70A7">
              <w:rPr>
                <w:rFonts w:hint="cs"/>
                <w:b/>
                <w:bCs/>
                <w:rtl/>
              </w:rPr>
              <w:t>סה"כ</w:t>
            </w:r>
          </w:p>
        </w:tc>
        <w:tc>
          <w:tcPr>
            <w:tcW w:w="1705" w:type="dxa"/>
            <w:tcBorders>
              <w:right w:val="triple" w:sz="4" w:space="0" w:color="auto"/>
            </w:tcBorders>
            <w:shd w:val="clear" w:color="auto" w:fill="B6DDE8" w:themeFill="accent5" w:themeFillTint="66"/>
          </w:tcPr>
          <w:p w14:paraId="626F4BE9" w14:textId="77777777" w:rsidR="00A8053C" w:rsidRDefault="00A8053C">
            <w:pPr>
              <w:rPr>
                <w:rtl/>
              </w:rPr>
            </w:pPr>
          </w:p>
        </w:tc>
        <w:tc>
          <w:tcPr>
            <w:tcW w:w="1705" w:type="dxa"/>
            <w:tcBorders>
              <w:left w:val="triple" w:sz="4" w:space="0" w:color="auto"/>
            </w:tcBorders>
            <w:shd w:val="clear" w:color="auto" w:fill="D6E3BC" w:themeFill="accent3" w:themeFillTint="66"/>
          </w:tcPr>
          <w:p w14:paraId="626F4BEA" w14:textId="77777777" w:rsidR="00A8053C" w:rsidRDefault="00A8053C">
            <w:pPr>
              <w:rPr>
                <w:rtl/>
              </w:rPr>
            </w:pPr>
          </w:p>
        </w:tc>
      </w:tr>
    </w:tbl>
    <w:p w14:paraId="095522E9" w14:textId="77777777" w:rsidR="005F2B81" w:rsidRDefault="005F2B81" w:rsidP="00001784">
      <w:pPr>
        <w:rPr>
          <w:b/>
          <w:bCs/>
          <w:sz w:val="28"/>
          <w:szCs w:val="28"/>
          <w:u w:val="single"/>
          <w:rtl/>
        </w:rPr>
      </w:pPr>
    </w:p>
    <w:p w14:paraId="626F4BEC" w14:textId="4FDCC25B" w:rsidR="00001784" w:rsidRPr="008C5D4D" w:rsidRDefault="008C5D4D" w:rsidP="00001784">
      <w:pPr>
        <w:rPr>
          <w:b/>
          <w:bCs/>
          <w:sz w:val="28"/>
          <w:szCs w:val="28"/>
          <w:u w:val="single"/>
          <w:rtl/>
        </w:rPr>
      </w:pPr>
      <w:r w:rsidRPr="008C5D4D">
        <w:rPr>
          <w:rFonts w:hint="cs"/>
          <w:b/>
          <w:bCs/>
          <w:sz w:val="28"/>
          <w:szCs w:val="28"/>
          <w:u w:val="single"/>
          <w:rtl/>
        </w:rPr>
        <w:lastRenderedPageBreak/>
        <w:t xml:space="preserve">פרק ג': </w:t>
      </w:r>
      <w:r w:rsidR="00A8053C" w:rsidRPr="008C5D4D">
        <w:rPr>
          <w:rFonts w:hint="cs"/>
          <w:b/>
          <w:bCs/>
          <w:sz w:val="28"/>
          <w:szCs w:val="28"/>
          <w:u w:val="single"/>
          <w:rtl/>
        </w:rPr>
        <w:t>מקומות חניה לנכים</w:t>
      </w:r>
    </w:p>
    <w:tbl>
      <w:tblPr>
        <w:tblStyle w:val="a3"/>
        <w:bidiVisual/>
        <w:tblW w:w="0" w:type="auto"/>
        <w:tblLook w:val="04A0" w:firstRow="1" w:lastRow="0" w:firstColumn="1" w:lastColumn="0" w:noHBand="0" w:noVBand="1"/>
      </w:tblPr>
      <w:tblGrid>
        <w:gridCol w:w="1468"/>
        <w:gridCol w:w="992"/>
        <w:gridCol w:w="1134"/>
        <w:gridCol w:w="704"/>
        <w:gridCol w:w="997"/>
        <w:gridCol w:w="851"/>
        <w:gridCol w:w="850"/>
        <w:gridCol w:w="709"/>
        <w:gridCol w:w="817"/>
      </w:tblGrid>
      <w:tr w:rsidR="00E3438D" w14:paraId="626F4BF6" w14:textId="77777777" w:rsidTr="00461950">
        <w:tc>
          <w:tcPr>
            <w:tcW w:w="1468" w:type="dxa"/>
            <w:tcBorders>
              <w:right w:val="nil"/>
            </w:tcBorders>
            <w:shd w:val="clear" w:color="auto" w:fill="FBD4B4" w:themeFill="accent6" w:themeFillTint="66"/>
          </w:tcPr>
          <w:p w14:paraId="626F4BED" w14:textId="77777777" w:rsidR="006E0A89" w:rsidRPr="00A42198" w:rsidRDefault="006E0A89">
            <w:pPr>
              <w:rPr>
                <w:b/>
                <w:bCs/>
                <w:rtl/>
              </w:rPr>
            </w:pPr>
            <w:r w:rsidRPr="00A42198">
              <w:rPr>
                <w:rFonts w:hint="cs"/>
                <w:b/>
                <w:bCs/>
                <w:rtl/>
              </w:rPr>
              <w:t>נתוני הבקשה להיתר</w:t>
            </w:r>
          </w:p>
        </w:tc>
        <w:tc>
          <w:tcPr>
            <w:tcW w:w="992" w:type="dxa"/>
            <w:tcBorders>
              <w:left w:val="nil"/>
              <w:right w:val="triple" w:sz="4" w:space="0" w:color="auto"/>
            </w:tcBorders>
            <w:shd w:val="clear" w:color="auto" w:fill="FBD4B4" w:themeFill="accent6" w:themeFillTint="66"/>
          </w:tcPr>
          <w:p w14:paraId="626F4BEE" w14:textId="77777777" w:rsidR="006E0A89" w:rsidRPr="00A42198" w:rsidRDefault="006E0A89">
            <w:pPr>
              <w:rPr>
                <w:b/>
                <w:bCs/>
                <w:rtl/>
              </w:rPr>
            </w:pPr>
          </w:p>
        </w:tc>
        <w:tc>
          <w:tcPr>
            <w:tcW w:w="1134" w:type="dxa"/>
            <w:tcBorders>
              <w:left w:val="triple" w:sz="4" w:space="0" w:color="auto"/>
              <w:right w:val="nil"/>
            </w:tcBorders>
            <w:shd w:val="clear" w:color="auto" w:fill="CCC0D9" w:themeFill="accent4" w:themeFillTint="66"/>
          </w:tcPr>
          <w:p w14:paraId="626F4BEF" w14:textId="1F66949E" w:rsidR="006E0A89" w:rsidRPr="00E3438D" w:rsidRDefault="006E0A89" w:rsidP="00E3438D">
            <w:pPr>
              <w:rPr>
                <w:b/>
                <w:bCs/>
                <w:sz w:val="20"/>
                <w:szCs w:val="20"/>
                <w:rtl/>
              </w:rPr>
            </w:pPr>
            <w:r w:rsidRPr="00E3438D">
              <w:rPr>
                <w:rFonts w:hint="cs"/>
                <w:b/>
                <w:bCs/>
                <w:sz w:val="20"/>
                <w:szCs w:val="20"/>
                <w:rtl/>
              </w:rPr>
              <w:t xml:space="preserve">ביקוש לרכב רגיל לפי </w:t>
            </w:r>
            <w:r w:rsidR="00E3438D" w:rsidRPr="00E3438D">
              <w:rPr>
                <w:rFonts w:hint="cs"/>
                <w:b/>
                <w:bCs/>
                <w:sz w:val="20"/>
                <w:szCs w:val="20"/>
                <w:rtl/>
              </w:rPr>
              <w:t>ישוב ללא מתע"ן</w:t>
            </w:r>
          </w:p>
        </w:tc>
        <w:tc>
          <w:tcPr>
            <w:tcW w:w="704" w:type="dxa"/>
            <w:tcBorders>
              <w:left w:val="nil"/>
              <w:right w:val="double" w:sz="4" w:space="0" w:color="auto"/>
            </w:tcBorders>
            <w:shd w:val="clear" w:color="auto" w:fill="CCC0D9" w:themeFill="accent4" w:themeFillTint="66"/>
          </w:tcPr>
          <w:p w14:paraId="626F4BF0" w14:textId="77777777" w:rsidR="006E0A89" w:rsidRPr="00A42198" w:rsidRDefault="006E0A89">
            <w:pPr>
              <w:rPr>
                <w:b/>
                <w:bCs/>
                <w:rtl/>
              </w:rPr>
            </w:pPr>
          </w:p>
        </w:tc>
        <w:tc>
          <w:tcPr>
            <w:tcW w:w="997" w:type="dxa"/>
            <w:tcBorders>
              <w:left w:val="double" w:sz="4" w:space="0" w:color="auto"/>
              <w:right w:val="nil"/>
            </w:tcBorders>
            <w:shd w:val="clear" w:color="auto" w:fill="B6DDE8" w:themeFill="accent5" w:themeFillTint="66"/>
          </w:tcPr>
          <w:p w14:paraId="626F4BF1" w14:textId="77777777" w:rsidR="006E0A89" w:rsidRPr="00A42198" w:rsidRDefault="006E0A89">
            <w:pPr>
              <w:rPr>
                <w:b/>
                <w:bCs/>
                <w:rtl/>
              </w:rPr>
            </w:pPr>
            <w:r w:rsidRPr="00A42198">
              <w:rPr>
                <w:rFonts w:hint="cs"/>
                <w:b/>
                <w:bCs/>
                <w:rtl/>
              </w:rPr>
              <w:t>ביקוש למקומות חניה לנכים</w:t>
            </w:r>
          </w:p>
        </w:tc>
        <w:tc>
          <w:tcPr>
            <w:tcW w:w="851" w:type="dxa"/>
            <w:tcBorders>
              <w:left w:val="nil"/>
              <w:right w:val="nil"/>
            </w:tcBorders>
            <w:shd w:val="clear" w:color="auto" w:fill="B6DDE8" w:themeFill="accent5" w:themeFillTint="66"/>
          </w:tcPr>
          <w:p w14:paraId="626F4BF2" w14:textId="77777777" w:rsidR="006E0A89" w:rsidRPr="00A42198" w:rsidRDefault="006E0A89">
            <w:pPr>
              <w:rPr>
                <w:b/>
                <w:bCs/>
                <w:rtl/>
              </w:rPr>
            </w:pPr>
          </w:p>
        </w:tc>
        <w:tc>
          <w:tcPr>
            <w:tcW w:w="850" w:type="dxa"/>
            <w:tcBorders>
              <w:left w:val="nil"/>
              <w:right w:val="triple" w:sz="4" w:space="0" w:color="auto"/>
            </w:tcBorders>
            <w:shd w:val="clear" w:color="auto" w:fill="B6DDE8" w:themeFill="accent5" w:themeFillTint="66"/>
          </w:tcPr>
          <w:p w14:paraId="626F4BF3" w14:textId="77777777" w:rsidR="006E0A89" w:rsidRPr="00A42198" w:rsidRDefault="006E0A89">
            <w:pPr>
              <w:rPr>
                <w:b/>
                <w:bCs/>
                <w:rtl/>
              </w:rPr>
            </w:pPr>
          </w:p>
        </w:tc>
        <w:tc>
          <w:tcPr>
            <w:tcW w:w="709" w:type="dxa"/>
            <w:tcBorders>
              <w:left w:val="triple" w:sz="4" w:space="0" w:color="auto"/>
              <w:right w:val="nil"/>
            </w:tcBorders>
            <w:shd w:val="clear" w:color="auto" w:fill="D6E3BC" w:themeFill="accent3" w:themeFillTint="66"/>
          </w:tcPr>
          <w:p w14:paraId="626F4BF4" w14:textId="77777777" w:rsidR="006E0A89" w:rsidRPr="00A42198" w:rsidRDefault="006E0A89">
            <w:pPr>
              <w:rPr>
                <w:b/>
                <w:bCs/>
                <w:rtl/>
              </w:rPr>
            </w:pPr>
            <w:r w:rsidRPr="00A42198">
              <w:rPr>
                <w:rFonts w:hint="cs"/>
                <w:b/>
                <w:bCs/>
                <w:rtl/>
              </w:rPr>
              <w:t>היצע</w:t>
            </w:r>
          </w:p>
        </w:tc>
        <w:tc>
          <w:tcPr>
            <w:tcW w:w="817" w:type="dxa"/>
            <w:tcBorders>
              <w:left w:val="nil"/>
            </w:tcBorders>
            <w:shd w:val="clear" w:color="auto" w:fill="D6E3BC" w:themeFill="accent3" w:themeFillTint="66"/>
          </w:tcPr>
          <w:p w14:paraId="626F4BF5" w14:textId="77777777" w:rsidR="006E0A89" w:rsidRPr="00A42198" w:rsidRDefault="006E0A89">
            <w:pPr>
              <w:rPr>
                <w:b/>
                <w:bCs/>
                <w:rtl/>
              </w:rPr>
            </w:pPr>
          </w:p>
        </w:tc>
      </w:tr>
      <w:tr w:rsidR="00E3438D" w14:paraId="626F4C00" w14:textId="77777777" w:rsidTr="00461950">
        <w:tc>
          <w:tcPr>
            <w:tcW w:w="1468" w:type="dxa"/>
            <w:tcBorders>
              <w:bottom w:val="double" w:sz="4" w:space="0" w:color="auto"/>
            </w:tcBorders>
            <w:shd w:val="clear" w:color="auto" w:fill="FBD4B4" w:themeFill="accent6" w:themeFillTint="66"/>
          </w:tcPr>
          <w:p w14:paraId="626F4BF7" w14:textId="77777777" w:rsidR="006E0A89" w:rsidRPr="00A42198" w:rsidRDefault="006E0A89" w:rsidP="00BB02E8">
            <w:pPr>
              <w:rPr>
                <w:b/>
                <w:bCs/>
                <w:rtl/>
              </w:rPr>
            </w:pPr>
            <w:r w:rsidRPr="00A42198">
              <w:rPr>
                <w:rFonts w:hint="cs"/>
                <w:b/>
                <w:bCs/>
                <w:rtl/>
              </w:rPr>
              <w:t>שימוש</w:t>
            </w:r>
          </w:p>
        </w:tc>
        <w:tc>
          <w:tcPr>
            <w:tcW w:w="992" w:type="dxa"/>
            <w:tcBorders>
              <w:bottom w:val="double" w:sz="4" w:space="0" w:color="auto"/>
              <w:right w:val="triple" w:sz="4" w:space="0" w:color="auto"/>
            </w:tcBorders>
            <w:shd w:val="clear" w:color="auto" w:fill="FBD4B4" w:themeFill="accent6" w:themeFillTint="66"/>
          </w:tcPr>
          <w:p w14:paraId="626F4BF8" w14:textId="77777777" w:rsidR="006E0A89" w:rsidRPr="00A42198" w:rsidRDefault="006E0A89" w:rsidP="00BB02E8">
            <w:pPr>
              <w:rPr>
                <w:b/>
                <w:bCs/>
                <w:rtl/>
              </w:rPr>
            </w:pPr>
            <w:r w:rsidRPr="00A42198">
              <w:rPr>
                <w:rFonts w:hint="cs"/>
                <w:b/>
                <w:bCs/>
                <w:rtl/>
              </w:rPr>
              <w:t>כמות</w:t>
            </w:r>
          </w:p>
        </w:tc>
        <w:tc>
          <w:tcPr>
            <w:tcW w:w="1134" w:type="dxa"/>
            <w:tcBorders>
              <w:left w:val="triple" w:sz="4" w:space="0" w:color="auto"/>
              <w:bottom w:val="double" w:sz="4" w:space="0" w:color="auto"/>
              <w:right w:val="single" w:sz="4" w:space="0" w:color="auto"/>
            </w:tcBorders>
            <w:shd w:val="clear" w:color="auto" w:fill="CCC0D9" w:themeFill="accent4" w:themeFillTint="66"/>
          </w:tcPr>
          <w:p w14:paraId="626F4BF9" w14:textId="762A275D" w:rsidR="006E0A89" w:rsidRPr="00A42198" w:rsidRDefault="006E0A89" w:rsidP="00E3438D">
            <w:pPr>
              <w:rPr>
                <w:b/>
                <w:bCs/>
                <w:rtl/>
              </w:rPr>
            </w:pPr>
            <w:r>
              <w:rPr>
                <w:rFonts w:hint="cs"/>
                <w:b/>
                <w:bCs/>
                <w:rtl/>
              </w:rPr>
              <w:t>מפתח לתקן,</w:t>
            </w:r>
            <w:r w:rsidRPr="00A42198">
              <w:rPr>
                <w:rFonts w:hint="cs"/>
                <w:b/>
                <w:bCs/>
                <w:rtl/>
              </w:rPr>
              <w:t xml:space="preserve"> לפי </w:t>
            </w:r>
            <w:r w:rsidR="00E3438D">
              <w:rPr>
                <w:rFonts w:hint="cs"/>
                <w:b/>
                <w:bCs/>
                <w:u w:val="single"/>
                <w:rtl/>
              </w:rPr>
              <w:t xml:space="preserve">יישוב ללא מתע"ן </w:t>
            </w:r>
            <w:r>
              <w:rPr>
                <w:rFonts w:hint="cs"/>
                <w:b/>
                <w:bCs/>
                <w:rtl/>
              </w:rPr>
              <w:t>(תמיד)</w:t>
            </w:r>
          </w:p>
        </w:tc>
        <w:tc>
          <w:tcPr>
            <w:tcW w:w="704" w:type="dxa"/>
            <w:tcBorders>
              <w:left w:val="single" w:sz="4" w:space="0" w:color="auto"/>
              <w:bottom w:val="double" w:sz="4" w:space="0" w:color="auto"/>
              <w:right w:val="double" w:sz="4" w:space="0" w:color="auto"/>
            </w:tcBorders>
            <w:shd w:val="clear" w:color="auto" w:fill="CCC0D9" w:themeFill="accent4" w:themeFillTint="66"/>
          </w:tcPr>
          <w:p w14:paraId="626F4BFA" w14:textId="77777777" w:rsidR="006E0A89" w:rsidRPr="00A42198" w:rsidRDefault="006E0A89" w:rsidP="00BB02E8">
            <w:pPr>
              <w:rPr>
                <w:b/>
                <w:bCs/>
                <w:rtl/>
              </w:rPr>
            </w:pPr>
            <w:r>
              <w:rPr>
                <w:rFonts w:hint="cs"/>
                <w:b/>
                <w:bCs/>
                <w:rtl/>
              </w:rPr>
              <w:t>כמות</w:t>
            </w:r>
          </w:p>
        </w:tc>
        <w:tc>
          <w:tcPr>
            <w:tcW w:w="997" w:type="dxa"/>
            <w:tcBorders>
              <w:left w:val="double" w:sz="4" w:space="0" w:color="auto"/>
              <w:bottom w:val="double" w:sz="4" w:space="0" w:color="auto"/>
            </w:tcBorders>
            <w:shd w:val="clear" w:color="auto" w:fill="B6DDE8" w:themeFill="accent5" w:themeFillTint="66"/>
          </w:tcPr>
          <w:p w14:paraId="626F4BFB" w14:textId="77777777" w:rsidR="006E0A89" w:rsidRPr="00A42198" w:rsidRDefault="006E0A89" w:rsidP="00BB02E8">
            <w:pPr>
              <w:rPr>
                <w:b/>
                <w:bCs/>
                <w:rtl/>
              </w:rPr>
            </w:pPr>
            <w:r w:rsidRPr="00A42198">
              <w:rPr>
                <w:rFonts w:hint="cs"/>
                <w:b/>
                <w:bCs/>
                <w:rtl/>
              </w:rPr>
              <w:t>מפתח למקומות חניה לנכים</w:t>
            </w:r>
          </w:p>
        </w:tc>
        <w:tc>
          <w:tcPr>
            <w:tcW w:w="851" w:type="dxa"/>
            <w:tcBorders>
              <w:bottom w:val="double" w:sz="4" w:space="0" w:color="auto"/>
            </w:tcBorders>
            <w:shd w:val="clear" w:color="auto" w:fill="B6DDE8" w:themeFill="accent5" w:themeFillTint="66"/>
          </w:tcPr>
          <w:p w14:paraId="626F4BFC" w14:textId="77777777" w:rsidR="006E0A89" w:rsidRPr="00A42198" w:rsidRDefault="006E0A89" w:rsidP="00532922">
            <w:pPr>
              <w:rPr>
                <w:b/>
                <w:bCs/>
                <w:rtl/>
              </w:rPr>
            </w:pPr>
            <w:r>
              <w:rPr>
                <w:rFonts w:hint="cs"/>
                <w:b/>
                <w:bCs/>
                <w:rtl/>
              </w:rPr>
              <w:t>חניה לרכב נכים נמוך</w:t>
            </w:r>
          </w:p>
        </w:tc>
        <w:tc>
          <w:tcPr>
            <w:tcW w:w="850" w:type="dxa"/>
            <w:tcBorders>
              <w:bottom w:val="double" w:sz="4" w:space="0" w:color="auto"/>
              <w:right w:val="triple" w:sz="4" w:space="0" w:color="auto"/>
            </w:tcBorders>
            <w:shd w:val="clear" w:color="auto" w:fill="B6DDE8" w:themeFill="accent5" w:themeFillTint="66"/>
          </w:tcPr>
          <w:p w14:paraId="626F4BFD" w14:textId="77777777" w:rsidR="006E0A89" w:rsidRPr="00A42198" w:rsidRDefault="006E0A89" w:rsidP="00BB02E8">
            <w:pPr>
              <w:rPr>
                <w:b/>
                <w:bCs/>
                <w:rtl/>
              </w:rPr>
            </w:pPr>
            <w:r>
              <w:rPr>
                <w:rFonts w:hint="cs"/>
                <w:b/>
                <w:bCs/>
                <w:rtl/>
              </w:rPr>
              <w:t>חניה לרכב נכים גבוה</w:t>
            </w:r>
          </w:p>
        </w:tc>
        <w:tc>
          <w:tcPr>
            <w:tcW w:w="709" w:type="dxa"/>
            <w:tcBorders>
              <w:left w:val="triple" w:sz="4" w:space="0" w:color="auto"/>
              <w:bottom w:val="double" w:sz="4" w:space="0" w:color="auto"/>
              <w:right w:val="single" w:sz="4" w:space="0" w:color="auto"/>
            </w:tcBorders>
            <w:shd w:val="clear" w:color="auto" w:fill="D6E3BC" w:themeFill="accent3" w:themeFillTint="66"/>
          </w:tcPr>
          <w:p w14:paraId="626F4BFE" w14:textId="77777777" w:rsidR="006E0A89" w:rsidRPr="00A42198" w:rsidRDefault="006E0A89" w:rsidP="00BB02E8">
            <w:pPr>
              <w:rPr>
                <w:b/>
                <w:bCs/>
                <w:rtl/>
              </w:rPr>
            </w:pPr>
            <w:r>
              <w:rPr>
                <w:rFonts w:hint="cs"/>
                <w:b/>
                <w:bCs/>
                <w:rtl/>
              </w:rPr>
              <w:t>חניה לרכב נכים נמוך</w:t>
            </w:r>
          </w:p>
        </w:tc>
        <w:tc>
          <w:tcPr>
            <w:tcW w:w="817" w:type="dxa"/>
            <w:tcBorders>
              <w:left w:val="single" w:sz="4" w:space="0" w:color="auto"/>
              <w:bottom w:val="double" w:sz="4" w:space="0" w:color="auto"/>
            </w:tcBorders>
            <w:shd w:val="clear" w:color="auto" w:fill="D6E3BC" w:themeFill="accent3" w:themeFillTint="66"/>
          </w:tcPr>
          <w:p w14:paraId="626F4BFF" w14:textId="77777777" w:rsidR="006E0A89" w:rsidRPr="00A42198" w:rsidRDefault="006E0A89" w:rsidP="00BB02E8">
            <w:pPr>
              <w:rPr>
                <w:b/>
                <w:bCs/>
                <w:rtl/>
              </w:rPr>
            </w:pPr>
            <w:r>
              <w:rPr>
                <w:rFonts w:hint="cs"/>
                <w:b/>
                <w:bCs/>
                <w:rtl/>
              </w:rPr>
              <w:t>חניה לרכב נכים גבוה</w:t>
            </w:r>
          </w:p>
        </w:tc>
      </w:tr>
      <w:tr w:rsidR="00E3438D" w14:paraId="626F4C0A" w14:textId="77777777" w:rsidTr="00461950">
        <w:tc>
          <w:tcPr>
            <w:tcW w:w="1468" w:type="dxa"/>
            <w:tcBorders>
              <w:top w:val="double" w:sz="4" w:space="0" w:color="auto"/>
            </w:tcBorders>
            <w:shd w:val="clear" w:color="auto" w:fill="FBD4B4" w:themeFill="accent6" w:themeFillTint="66"/>
          </w:tcPr>
          <w:p w14:paraId="626F4C01" w14:textId="77777777" w:rsidR="006E0A89" w:rsidRDefault="006E0A89">
            <w:pPr>
              <w:rPr>
                <w:rtl/>
              </w:rPr>
            </w:pPr>
            <w:r>
              <w:rPr>
                <w:rFonts w:hint="cs"/>
                <w:rtl/>
              </w:rPr>
              <w:t>מגורים</w:t>
            </w:r>
          </w:p>
        </w:tc>
        <w:tc>
          <w:tcPr>
            <w:tcW w:w="992" w:type="dxa"/>
            <w:tcBorders>
              <w:top w:val="double" w:sz="4" w:space="0" w:color="auto"/>
              <w:right w:val="triple" w:sz="4" w:space="0" w:color="auto"/>
            </w:tcBorders>
            <w:shd w:val="clear" w:color="auto" w:fill="FBD4B4" w:themeFill="accent6" w:themeFillTint="66"/>
          </w:tcPr>
          <w:p w14:paraId="626F4C02" w14:textId="77777777" w:rsidR="006E0A89" w:rsidRDefault="006E0A89">
            <w:pPr>
              <w:rPr>
                <w:rtl/>
              </w:rPr>
            </w:pPr>
            <w:r>
              <w:rPr>
                <w:rFonts w:hint="cs"/>
                <w:rtl/>
              </w:rPr>
              <w:t>20 דירות</w:t>
            </w:r>
          </w:p>
        </w:tc>
        <w:tc>
          <w:tcPr>
            <w:tcW w:w="1134" w:type="dxa"/>
            <w:tcBorders>
              <w:top w:val="double" w:sz="4" w:space="0" w:color="auto"/>
              <w:left w:val="triple" w:sz="4" w:space="0" w:color="auto"/>
              <w:right w:val="single" w:sz="4" w:space="0" w:color="auto"/>
            </w:tcBorders>
            <w:shd w:val="clear" w:color="auto" w:fill="CCC0D9" w:themeFill="accent4" w:themeFillTint="66"/>
          </w:tcPr>
          <w:p w14:paraId="626F4C03" w14:textId="77777777" w:rsidR="006E0A89" w:rsidRDefault="006E0A89">
            <w:pPr>
              <w:rPr>
                <w:rtl/>
              </w:rPr>
            </w:pPr>
            <w:r>
              <w:rPr>
                <w:rFonts w:hint="cs"/>
                <w:rtl/>
              </w:rPr>
              <w:t>1:2</w:t>
            </w:r>
          </w:p>
        </w:tc>
        <w:tc>
          <w:tcPr>
            <w:tcW w:w="704" w:type="dxa"/>
            <w:tcBorders>
              <w:top w:val="double" w:sz="4" w:space="0" w:color="auto"/>
              <w:left w:val="single" w:sz="4" w:space="0" w:color="auto"/>
              <w:right w:val="double" w:sz="4" w:space="0" w:color="auto"/>
            </w:tcBorders>
            <w:shd w:val="clear" w:color="auto" w:fill="CCC0D9" w:themeFill="accent4" w:themeFillTint="66"/>
          </w:tcPr>
          <w:p w14:paraId="626F4C04" w14:textId="77777777" w:rsidR="006E0A89" w:rsidRDefault="006E0A89">
            <w:pPr>
              <w:rPr>
                <w:rtl/>
              </w:rPr>
            </w:pPr>
            <w:r>
              <w:rPr>
                <w:rFonts w:hint="cs"/>
                <w:rtl/>
              </w:rPr>
              <w:t>40</w:t>
            </w:r>
          </w:p>
        </w:tc>
        <w:tc>
          <w:tcPr>
            <w:tcW w:w="997" w:type="dxa"/>
            <w:tcBorders>
              <w:top w:val="double" w:sz="4" w:space="0" w:color="auto"/>
              <w:left w:val="double" w:sz="4" w:space="0" w:color="auto"/>
            </w:tcBorders>
            <w:shd w:val="clear" w:color="auto" w:fill="B6DDE8" w:themeFill="accent5" w:themeFillTint="66"/>
          </w:tcPr>
          <w:p w14:paraId="626F4C05" w14:textId="77777777" w:rsidR="006E0A89" w:rsidRDefault="006E0A89">
            <w:pPr>
              <w:rPr>
                <w:rtl/>
              </w:rPr>
            </w:pPr>
          </w:p>
        </w:tc>
        <w:tc>
          <w:tcPr>
            <w:tcW w:w="851" w:type="dxa"/>
            <w:tcBorders>
              <w:top w:val="double" w:sz="4" w:space="0" w:color="auto"/>
            </w:tcBorders>
            <w:shd w:val="clear" w:color="auto" w:fill="B6DDE8" w:themeFill="accent5" w:themeFillTint="66"/>
          </w:tcPr>
          <w:p w14:paraId="626F4C06" w14:textId="77777777" w:rsidR="006E0A89" w:rsidRDefault="006E0A89">
            <w:pPr>
              <w:rPr>
                <w:rtl/>
              </w:rPr>
            </w:pPr>
          </w:p>
        </w:tc>
        <w:tc>
          <w:tcPr>
            <w:tcW w:w="850" w:type="dxa"/>
            <w:tcBorders>
              <w:top w:val="double" w:sz="4" w:space="0" w:color="auto"/>
              <w:right w:val="triple" w:sz="4" w:space="0" w:color="auto"/>
            </w:tcBorders>
            <w:shd w:val="clear" w:color="auto" w:fill="B6DDE8" w:themeFill="accent5" w:themeFillTint="66"/>
          </w:tcPr>
          <w:p w14:paraId="626F4C07" w14:textId="77777777" w:rsidR="006E0A89" w:rsidRDefault="006E0A89">
            <w:pPr>
              <w:rPr>
                <w:rtl/>
              </w:rPr>
            </w:pPr>
          </w:p>
        </w:tc>
        <w:tc>
          <w:tcPr>
            <w:tcW w:w="709" w:type="dxa"/>
            <w:tcBorders>
              <w:top w:val="double" w:sz="4" w:space="0" w:color="auto"/>
              <w:left w:val="triple" w:sz="4" w:space="0" w:color="auto"/>
              <w:right w:val="single" w:sz="4" w:space="0" w:color="auto"/>
            </w:tcBorders>
            <w:shd w:val="clear" w:color="auto" w:fill="D6E3BC" w:themeFill="accent3" w:themeFillTint="66"/>
          </w:tcPr>
          <w:p w14:paraId="626F4C08" w14:textId="77777777" w:rsidR="006E0A89" w:rsidRDefault="006E0A89">
            <w:pPr>
              <w:rPr>
                <w:rtl/>
              </w:rPr>
            </w:pPr>
          </w:p>
        </w:tc>
        <w:tc>
          <w:tcPr>
            <w:tcW w:w="817" w:type="dxa"/>
            <w:tcBorders>
              <w:top w:val="double" w:sz="4" w:space="0" w:color="auto"/>
              <w:left w:val="single" w:sz="4" w:space="0" w:color="auto"/>
            </w:tcBorders>
            <w:shd w:val="clear" w:color="auto" w:fill="D6E3BC" w:themeFill="accent3" w:themeFillTint="66"/>
          </w:tcPr>
          <w:p w14:paraId="626F4C09" w14:textId="77777777" w:rsidR="006E0A89" w:rsidRDefault="006E0A89">
            <w:pPr>
              <w:rPr>
                <w:rtl/>
              </w:rPr>
            </w:pPr>
          </w:p>
        </w:tc>
      </w:tr>
      <w:tr w:rsidR="00E3438D" w14:paraId="626F4C14" w14:textId="77777777" w:rsidTr="00461950">
        <w:tc>
          <w:tcPr>
            <w:tcW w:w="1468" w:type="dxa"/>
            <w:shd w:val="clear" w:color="auto" w:fill="FBD4B4" w:themeFill="accent6" w:themeFillTint="66"/>
          </w:tcPr>
          <w:p w14:paraId="626F4C0B" w14:textId="77777777" w:rsidR="006E0A89" w:rsidRDefault="006E0A89">
            <w:pPr>
              <w:rPr>
                <w:rtl/>
              </w:rPr>
            </w:pPr>
            <w:r>
              <w:rPr>
                <w:rFonts w:hint="cs"/>
                <w:rtl/>
              </w:rPr>
              <w:t>.. כל שאר השימושים להם נקבע תקן חניה ..</w:t>
            </w:r>
          </w:p>
        </w:tc>
        <w:tc>
          <w:tcPr>
            <w:tcW w:w="992" w:type="dxa"/>
            <w:tcBorders>
              <w:right w:val="triple" w:sz="4" w:space="0" w:color="auto"/>
            </w:tcBorders>
            <w:shd w:val="clear" w:color="auto" w:fill="FBD4B4" w:themeFill="accent6" w:themeFillTint="66"/>
          </w:tcPr>
          <w:p w14:paraId="626F4C0C" w14:textId="77777777" w:rsidR="006E0A89" w:rsidRDefault="006E0A89">
            <w:pPr>
              <w:rPr>
                <w:rtl/>
              </w:rPr>
            </w:pPr>
          </w:p>
        </w:tc>
        <w:tc>
          <w:tcPr>
            <w:tcW w:w="1134" w:type="dxa"/>
            <w:tcBorders>
              <w:left w:val="triple" w:sz="4" w:space="0" w:color="auto"/>
              <w:right w:val="single" w:sz="4" w:space="0" w:color="auto"/>
            </w:tcBorders>
            <w:shd w:val="clear" w:color="auto" w:fill="CCC0D9" w:themeFill="accent4" w:themeFillTint="66"/>
          </w:tcPr>
          <w:p w14:paraId="626F4C0D" w14:textId="77777777" w:rsidR="006E0A89" w:rsidRDefault="006E0A89">
            <w:pPr>
              <w:rPr>
                <w:rtl/>
              </w:rPr>
            </w:pPr>
          </w:p>
        </w:tc>
        <w:tc>
          <w:tcPr>
            <w:tcW w:w="704" w:type="dxa"/>
            <w:tcBorders>
              <w:left w:val="single" w:sz="4" w:space="0" w:color="auto"/>
              <w:right w:val="double" w:sz="4" w:space="0" w:color="auto"/>
            </w:tcBorders>
            <w:shd w:val="clear" w:color="auto" w:fill="CCC0D9" w:themeFill="accent4" w:themeFillTint="66"/>
          </w:tcPr>
          <w:p w14:paraId="626F4C0E" w14:textId="77777777" w:rsidR="006E0A89" w:rsidRDefault="006E0A89">
            <w:pPr>
              <w:rPr>
                <w:rtl/>
              </w:rPr>
            </w:pPr>
          </w:p>
        </w:tc>
        <w:tc>
          <w:tcPr>
            <w:tcW w:w="997" w:type="dxa"/>
            <w:tcBorders>
              <w:left w:val="double" w:sz="4" w:space="0" w:color="auto"/>
            </w:tcBorders>
            <w:shd w:val="clear" w:color="auto" w:fill="B6DDE8" w:themeFill="accent5" w:themeFillTint="66"/>
          </w:tcPr>
          <w:p w14:paraId="626F4C0F" w14:textId="77777777" w:rsidR="006E0A89" w:rsidRDefault="006E0A89">
            <w:pPr>
              <w:rPr>
                <w:rtl/>
              </w:rPr>
            </w:pPr>
          </w:p>
        </w:tc>
        <w:tc>
          <w:tcPr>
            <w:tcW w:w="851" w:type="dxa"/>
            <w:shd w:val="clear" w:color="auto" w:fill="B6DDE8" w:themeFill="accent5" w:themeFillTint="66"/>
          </w:tcPr>
          <w:p w14:paraId="626F4C10" w14:textId="77777777" w:rsidR="006E0A89" w:rsidRDefault="006E0A89">
            <w:pPr>
              <w:rPr>
                <w:rtl/>
              </w:rPr>
            </w:pPr>
          </w:p>
        </w:tc>
        <w:tc>
          <w:tcPr>
            <w:tcW w:w="850" w:type="dxa"/>
            <w:tcBorders>
              <w:right w:val="triple" w:sz="4" w:space="0" w:color="auto"/>
            </w:tcBorders>
            <w:shd w:val="clear" w:color="auto" w:fill="B6DDE8" w:themeFill="accent5" w:themeFillTint="66"/>
          </w:tcPr>
          <w:p w14:paraId="626F4C11" w14:textId="77777777" w:rsidR="006E0A89" w:rsidRDefault="006E0A89">
            <w:pPr>
              <w:rPr>
                <w:rtl/>
              </w:rPr>
            </w:pPr>
          </w:p>
        </w:tc>
        <w:tc>
          <w:tcPr>
            <w:tcW w:w="709" w:type="dxa"/>
            <w:tcBorders>
              <w:left w:val="triple" w:sz="4" w:space="0" w:color="auto"/>
              <w:right w:val="single" w:sz="4" w:space="0" w:color="auto"/>
            </w:tcBorders>
            <w:shd w:val="clear" w:color="auto" w:fill="D6E3BC" w:themeFill="accent3" w:themeFillTint="66"/>
          </w:tcPr>
          <w:p w14:paraId="626F4C12" w14:textId="63190E59" w:rsidR="006E0A89" w:rsidRDefault="005F2B81">
            <w:pPr>
              <w:rPr>
                <w:rtl/>
              </w:rPr>
            </w:pPr>
            <w:r>
              <w:rPr>
                <w:rFonts w:hint="cs"/>
                <w:b/>
                <w:bCs/>
                <w:noProof/>
                <w:rtl/>
              </w:rPr>
              <mc:AlternateContent>
                <mc:Choice Requires="wps">
                  <w:drawing>
                    <wp:anchor distT="0" distB="0" distL="114300" distR="114300" simplePos="0" relativeHeight="251661312" behindDoc="0" locked="0" layoutInCell="1" allowOverlap="1" wp14:anchorId="5F45C28C" wp14:editId="2BBAF50E">
                      <wp:simplePos x="0" y="0"/>
                      <wp:positionH relativeFrom="column">
                        <wp:posOffset>45085</wp:posOffset>
                      </wp:positionH>
                      <wp:positionV relativeFrom="paragraph">
                        <wp:posOffset>332740</wp:posOffset>
                      </wp:positionV>
                      <wp:extent cx="1958340" cy="670560"/>
                      <wp:effectExtent l="76200" t="514350" r="803910" b="110490"/>
                      <wp:wrapNone/>
                      <wp:docPr id="3" name="הסבר מלבני מעוגל 3"/>
                      <wp:cNvGraphicFramePr/>
                      <a:graphic xmlns:a="http://schemas.openxmlformats.org/drawingml/2006/main">
                        <a:graphicData uri="http://schemas.microsoft.com/office/word/2010/wordprocessingShape">
                          <wps:wsp>
                            <wps:cNvSpPr/>
                            <wps:spPr>
                              <a:xfrm>
                                <a:off x="0" y="0"/>
                                <a:ext cx="1958340" cy="670560"/>
                              </a:xfrm>
                              <a:prstGeom prst="wedgeRoundRectCallout">
                                <a:avLst>
                                  <a:gd name="adj1" fmla="val 88715"/>
                                  <a:gd name="adj2" fmla="val -122875"/>
                                  <a:gd name="adj3" fmla="val 16667"/>
                                </a:avLst>
                              </a:prstGeom>
                            </wps:spPr>
                            <wps:style>
                              <a:lnRef idx="0">
                                <a:schemeClr val="accent1"/>
                              </a:lnRef>
                              <a:fillRef idx="3">
                                <a:schemeClr val="accent1"/>
                              </a:fillRef>
                              <a:effectRef idx="3">
                                <a:schemeClr val="accent1"/>
                              </a:effectRef>
                              <a:fontRef idx="minor">
                                <a:schemeClr val="lt1"/>
                              </a:fontRef>
                            </wps:style>
                            <wps:txbx>
                              <w:txbxContent>
                                <w:p w14:paraId="37E40C59" w14:textId="77777777" w:rsidR="005F2B81" w:rsidRPr="005F2B81" w:rsidRDefault="005F2B81" w:rsidP="005F2B81">
                                  <w:pPr>
                                    <w:jc w:val="center"/>
                                    <w:rPr>
                                      <w:b/>
                                      <w:bCs/>
                                    </w:rPr>
                                  </w:pPr>
                                  <w:r>
                                    <w:rPr>
                                      <w:rFonts w:hint="cs"/>
                                      <w:b/>
                                      <w:bCs/>
                                      <w:rtl/>
                                    </w:rPr>
                                    <w:t>ב</w:t>
                                  </w:r>
                                  <w:r w:rsidRPr="005F2B81">
                                    <w:rPr>
                                      <w:rFonts w:hint="cs"/>
                                      <w:b/>
                                      <w:bCs/>
                                      <w:rtl/>
                                    </w:rPr>
                                    <w:t xml:space="preserve">שימוש </w:t>
                                  </w:r>
                                  <w:r>
                                    <w:rPr>
                                      <w:rFonts w:hint="cs"/>
                                      <w:b/>
                                      <w:bCs/>
                                      <w:rtl/>
                                    </w:rPr>
                                    <w:t>ל</w:t>
                                  </w:r>
                                  <w:r w:rsidRPr="005F2B81">
                                    <w:rPr>
                                      <w:rFonts w:hint="cs"/>
                                      <w:b/>
                                      <w:bCs/>
                                      <w:rtl/>
                                    </w:rPr>
                                    <w:t xml:space="preserve">מגורים </w:t>
                                  </w:r>
                                  <w:r>
                                    <w:rPr>
                                      <w:rFonts w:hint="cs"/>
                                      <w:b/>
                                      <w:bCs/>
                                      <w:rtl/>
                                    </w:rPr>
                                    <w:t>בלבד יש להשתמש בהוראות הקבועות בתכנית ח', ולא בתקנות</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הסבר מלבני מעוגל 3" o:spid="_x0000_s1027" type="#_x0000_t62" style="position:absolute;left:0;text-align:left;margin-left:3.55pt;margin-top:26.2pt;width:154.2pt;height:5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" adj="29962,-15741" fillcolor="#254163 [1636]" stroked="f">
                      <v:fill color2="#4477b6 [3012]" rotate="t" angle="180" colors="0 #2c5d98;52429f #3c7bc7;1 #3a7ccb" focus="100%" type="gradient">
                        <o:fill v:ext="view" type="gradientUnscaled"/>
                      </v:fill>
                      <v:shadow on="t" color="black" opacity="22937f" origin=",.5" offset="0,.63889mm"/>
                      <v:textbox>
                        <w:txbxContent>
                          <w:p w14:paraId="37E40C59" w14:textId="77777777" w:rsidR="005F2B81" w:rsidRPr="005F2B81" w:rsidRDefault="005F2B81" w:rsidP="005F2B81">
                            <w:pPr>
                              <w:jc w:val="center"/>
                              <w:rPr>
                                <w:b/>
                                <w:bCs/>
                              </w:rPr>
                            </w:pPr>
                            <w:r>
                              <w:rPr>
                                <w:rFonts w:hint="cs"/>
                                <w:b/>
                                <w:bCs/>
                                <w:rtl/>
                              </w:rPr>
                              <w:t>ב</w:t>
                            </w:r>
                            <w:r w:rsidRPr="005F2B81">
                              <w:rPr>
                                <w:rFonts w:hint="cs"/>
                                <w:b/>
                                <w:bCs/>
                                <w:rtl/>
                              </w:rPr>
                              <w:t xml:space="preserve">שימוש </w:t>
                            </w:r>
                            <w:r>
                              <w:rPr>
                                <w:rFonts w:hint="cs"/>
                                <w:b/>
                                <w:bCs/>
                                <w:rtl/>
                              </w:rPr>
                              <w:t>ל</w:t>
                            </w:r>
                            <w:r w:rsidRPr="005F2B81">
                              <w:rPr>
                                <w:rFonts w:hint="cs"/>
                                <w:b/>
                                <w:bCs/>
                                <w:rtl/>
                              </w:rPr>
                              <w:t xml:space="preserve">מגורים </w:t>
                            </w:r>
                            <w:r>
                              <w:rPr>
                                <w:rFonts w:hint="cs"/>
                                <w:b/>
                                <w:bCs/>
                                <w:rtl/>
                              </w:rPr>
                              <w:t>בלבד יש להשתמש בהוראות הקבועות בתכנית ח', ולא בתקנות</w:t>
                            </w:r>
                          </w:p>
                        </w:txbxContent>
                      </v:textbox>
                    </v:shape>
                  </w:pict>
                </mc:Fallback>
              </mc:AlternateContent>
            </w:r>
          </w:p>
        </w:tc>
        <w:tc>
          <w:tcPr>
            <w:tcW w:w="817" w:type="dxa"/>
            <w:tcBorders>
              <w:left w:val="single" w:sz="4" w:space="0" w:color="auto"/>
            </w:tcBorders>
            <w:shd w:val="clear" w:color="auto" w:fill="D6E3BC" w:themeFill="accent3" w:themeFillTint="66"/>
          </w:tcPr>
          <w:p w14:paraId="626F4C13" w14:textId="77777777" w:rsidR="006E0A89" w:rsidRDefault="006E0A89">
            <w:pPr>
              <w:rPr>
                <w:rtl/>
              </w:rPr>
            </w:pPr>
          </w:p>
        </w:tc>
      </w:tr>
      <w:tr w:rsidR="00E3438D" w14:paraId="626F4C1E" w14:textId="77777777" w:rsidTr="00461950">
        <w:tc>
          <w:tcPr>
            <w:tcW w:w="1468" w:type="dxa"/>
            <w:shd w:val="clear" w:color="auto" w:fill="FBD4B4" w:themeFill="accent6" w:themeFillTint="66"/>
          </w:tcPr>
          <w:p w14:paraId="626F4C15" w14:textId="77777777" w:rsidR="006E0A89" w:rsidRDefault="006E0A89">
            <w:pPr>
              <w:rPr>
                <w:rtl/>
              </w:rPr>
            </w:pPr>
            <w:r>
              <w:rPr>
                <w:rFonts w:hint="cs"/>
                <w:rtl/>
              </w:rPr>
              <w:t>תיאטרון</w:t>
            </w:r>
          </w:p>
        </w:tc>
        <w:tc>
          <w:tcPr>
            <w:tcW w:w="992" w:type="dxa"/>
            <w:tcBorders>
              <w:right w:val="triple" w:sz="4" w:space="0" w:color="auto"/>
            </w:tcBorders>
            <w:shd w:val="clear" w:color="auto" w:fill="FBD4B4" w:themeFill="accent6" w:themeFillTint="66"/>
          </w:tcPr>
          <w:p w14:paraId="626F4C16" w14:textId="77777777" w:rsidR="006E0A89" w:rsidRDefault="006E0A89">
            <w:pPr>
              <w:rPr>
                <w:rtl/>
              </w:rPr>
            </w:pPr>
            <w:r>
              <w:rPr>
                <w:rFonts w:hint="cs"/>
                <w:rtl/>
              </w:rPr>
              <w:t>150 מקומות ישיבה</w:t>
            </w:r>
          </w:p>
        </w:tc>
        <w:tc>
          <w:tcPr>
            <w:tcW w:w="1134" w:type="dxa"/>
            <w:tcBorders>
              <w:left w:val="triple" w:sz="4" w:space="0" w:color="auto"/>
              <w:right w:val="single" w:sz="4" w:space="0" w:color="auto"/>
            </w:tcBorders>
            <w:shd w:val="clear" w:color="auto" w:fill="CCC0D9" w:themeFill="accent4" w:themeFillTint="66"/>
          </w:tcPr>
          <w:p w14:paraId="626F4C17" w14:textId="77777777" w:rsidR="006E0A89" w:rsidRDefault="006E0A89">
            <w:pPr>
              <w:rPr>
                <w:rtl/>
              </w:rPr>
            </w:pPr>
          </w:p>
        </w:tc>
        <w:tc>
          <w:tcPr>
            <w:tcW w:w="704" w:type="dxa"/>
            <w:tcBorders>
              <w:left w:val="single" w:sz="4" w:space="0" w:color="auto"/>
              <w:right w:val="double" w:sz="4" w:space="0" w:color="auto"/>
            </w:tcBorders>
            <w:shd w:val="clear" w:color="auto" w:fill="CCC0D9" w:themeFill="accent4" w:themeFillTint="66"/>
          </w:tcPr>
          <w:p w14:paraId="626F4C18" w14:textId="77777777" w:rsidR="006E0A89" w:rsidRDefault="006E0A89">
            <w:pPr>
              <w:rPr>
                <w:rtl/>
              </w:rPr>
            </w:pPr>
          </w:p>
        </w:tc>
        <w:tc>
          <w:tcPr>
            <w:tcW w:w="997" w:type="dxa"/>
            <w:tcBorders>
              <w:left w:val="double" w:sz="4" w:space="0" w:color="auto"/>
            </w:tcBorders>
            <w:shd w:val="clear" w:color="auto" w:fill="B6DDE8" w:themeFill="accent5" w:themeFillTint="66"/>
          </w:tcPr>
          <w:p w14:paraId="626F4C19" w14:textId="77777777" w:rsidR="006E0A89" w:rsidRDefault="006E0A89">
            <w:pPr>
              <w:rPr>
                <w:rtl/>
              </w:rPr>
            </w:pPr>
          </w:p>
        </w:tc>
        <w:tc>
          <w:tcPr>
            <w:tcW w:w="851" w:type="dxa"/>
            <w:shd w:val="clear" w:color="auto" w:fill="B6DDE8" w:themeFill="accent5" w:themeFillTint="66"/>
          </w:tcPr>
          <w:p w14:paraId="626F4C1A" w14:textId="77777777" w:rsidR="006E0A89" w:rsidRDefault="006E0A89">
            <w:pPr>
              <w:rPr>
                <w:rtl/>
              </w:rPr>
            </w:pPr>
          </w:p>
        </w:tc>
        <w:tc>
          <w:tcPr>
            <w:tcW w:w="850" w:type="dxa"/>
            <w:tcBorders>
              <w:right w:val="triple" w:sz="4" w:space="0" w:color="auto"/>
            </w:tcBorders>
            <w:shd w:val="clear" w:color="auto" w:fill="B6DDE8" w:themeFill="accent5" w:themeFillTint="66"/>
          </w:tcPr>
          <w:p w14:paraId="626F4C1B" w14:textId="77777777" w:rsidR="006E0A89" w:rsidRDefault="006E0A89">
            <w:pPr>
              <w:rPr>
                <w:rtl/>
              </w:rPr>
            </w:pPr>
          </w:p>
        </w:tc>
        <w:tc>
          <w:tcPr>
            <w:tcW w:w="709" w:type="dxa"/>
            <w:tcBorders>
              <w:left w:val="triple" w:sz="4" w:space="0" w:color="auto"/>
              <w:right w:val="single" w:sz="4" w:space="0" w:color="auto"/>
            </w:tcBorders>
            <w:shd w:val="clear" w:color="auto" w:fill="D6E3BC" w:themeFill="accent3" w:themeFillTint="66"/>
          </w:tcPr>
          <w:p w14:paraId="626F4C1C" w14:textId="77777777" w:rsidR="006E0A89" w:rsidRDefault="006E0A89">
            <w:pPr>
              <w:rPr>
                <w:rtl/>
              </w:rPr>
            </w:pPr>
          </w:p>
        </w:tc>
        <w:tc>
          <w:tcPr>
            <w:tcW w:w="817" w:type="dxa"/>
            <w:tcBorders>
              <w:left w:val="single" w:sz="4" w:space="0" w:color="auto"/>
            </w:tcBorders>
            <w:shd w:val="clear" w:color="auto" w:fill="D6E3BC" w:themeFill="accent3" w:themeFillTint="66"/>
          </w:tcPr>
          <w:p w14:paraId="626F4C1D" w14:textId="77777777" w:rsidR="006E0A89" w:rsidRDefault="006E0A89">
            <w:pPr>
              <w:rPr>
                <w:rtl/>
              </w:rPr>
            </w:pPr>
          </w:p>
        </w:tc>
      </w:tr>
      <w:tr w:rsidR="00E3438D" w14:paraId="626F4C28" w14:textId="77777777" w:rsidTr="00461950">
        <w:tc>
          <w:tcPr>
            <w:tcW w:w="1468" w:type="dxa"/>
            <w:shd w:val="clear" w:color="auto" w:fill="FBD4B4" w:themeFill="accent6" w:themeFillTint="66"/>
          </w:tcPr>
          <w:p w14:paraId="626F4C1F" w14:textId="77777777" w:rsidR="006E0A89" w:rsidRDefault="006E0A89" w:rsidP="00532624">
            <w:pPr>
              <w:rPr>
                <w:rtl/>
              </w:rPr>
            </w:pPr>
            <w:r>
              <w:rPr>
                <w:rFonts w:hint="cs"/>
                <w:rtl/>
              </w:rPr>
              <w:t>חדרי אכסון</w:t>
            </w:r>
          </w:p>
        </w:tc>
        <w:tc>
          <w:tcPr>
            <w:tcW w:w="992" w:type="dxa"/>
            <w:tcBorders>
              <w:right w:val="triple" w:sz="4" w:space="0" w:color="auto"/>
            </w:tcBorders>
            <w:shd w:val="clear" w:color="auto" w:fill="FBD4B4" w:themeFill="accent6" w:themeFillTint="66"/>
          </w:tcPr>
          <w:p w14:paraId="626F4C20" w14:textId="77777777" w:rsidR="006E0A89" w:rsidRDefault="006E0A89">
            <w:pPr>
              <w:rPr>
                <w:rtl/>
              </w:rPr>
            </w:pPr>
            <w:r>
              <w:rPr>
                <w:rFonts w:hint="cs"/>
                <w:rtl/>
              </w:rPr>
              <w:t>80 חדרים</w:t>
            </w:r>
          </w:p>
        </w:tc>
        <w:tc>
          <w:tcPr>
            <w:tcW w:w="1134" w:type="dxa"/>
            <w:tcBorders>
              <w:left w:val="triple" w:sz="4" w:space="0" w:color="auto"/>
              <w:right w:val="single" w:sz="4" w:space="0" w:color="auto"/>
            </w:tcBorders>
            <w:shd w:val="clear" w:color="auto" w:fill="CCC0D9" w:themeFill="accent4" w:themeFillTint="66"/>
          </w:tcPr>
          <w:p w14:paraId="626F4C21" w14:textId="77777777" w:rsidR="006E0A89" w:rsidRDefault="006E0A89">
            <w:pPr>
              <w:rPr>
                <w:rtl/>
              </w:rPr>
            </w:pPr>
          </w:p>
        </w:tc>
        <w:tc>
          <w:tcPr>
            <w:tcW w:w="704" w:type="dxa"/>
            <w:tcBorders>
              <w:left w:val="single" w:sz="4" w:space="0" w:color="auto"/>
              <w:right w:val="double" w:sz="4" w:space="0" w:color="auto"/>
            </w:tcBorders>
            <w:shd w:val="clear" w:color="auto" w:fill="CCC0D9" w:themeFill="accent4" w:themeFillTint="66"/>
          </w:tcPr>
          <w:p w14:paraId="626F4C22" w14:textId="77777777" w:rsidR="006E0A89" w:rsidRDefault="006E0A89">
            <w:pPr>
              <w:rPr>
                <w:rtl/>
              </w:rPr>
            </w:pPr>
          </w:p>
        </w:tc>
        <w:tc>
          <w:tcPr>
            <w:tcW w:w="997" w:type="dxa"/>
            <w:tcBorders>
              <w:left w:val="double" w:sz="4" w:space="0" w:color="auto"/>
            </w:tcBorders>
            <w:shd w:val="clear" w:color="auto" w:fill="B6DDE8" w:themeFill="accent5" w:themeFillTint="66"/>
          </w:tcPr>
          <w:p w14:paraId="626F4C23" w14:textId="77777777" w:rsidR="006E0A89" w:rsidRDefault="006E0A89">
            <w:pPr>
              <w:rPr>
                <w:rtl/>
              </w:rPr>
            </w:pPr>
          </w:p>
        </w:tc>
        <w:tc>
          <w:tcPr>
            <w:tcW w:w="851" w:type="dxa"/>
            <w:shd w:val="clear" w:color="auto" w:fill="B6DDE8" w:themeFill="accent5" w:themeFillTint="66"/>
          </w:tcPr>
          <w:p w14:paraId="626F4C24" w14:textId="77777777" w:rsidR="006E0A89" w:rsidRDefault="006E0A89">
            <w:pPr>
              <w:rPr>
                <w:rtl/>
              </w:rPr>
            </w:pPr>
          </w:p>
        </w:tc>
        <w:tc>
          <w:tcPr>
            <w:tcW w:w="850" w:type="dxa"/>
            <w:tcBorders>
              <w:right w:val="triple" w:sz="4" w:space="0" w:color="auto"/>
            </w:tcBorders>
            <w:shd w:val="clear" w:color="auto" w:fill="B6DDE8" w:themeFill="accent5" w:themeFillTint="66"/>
          </w:tcPr>
          <w:p w14:paraId="626F4C25" w14:textId="77777777" w:rsidR="006E0A89" w:rsidRDefault="006E0A89">
            <w:pPr>
              <w:rPr>
                <w:rtl/>
              </w:rPr>
            </w:pPr>
          </w:p>
        </w:tc>
        <w:tc>
          <w:tcPr>
            <w:tcW w:w="709" w:type="dxa"/>
            <w:tcBorders>
              <w:left w:val="triple" w:sz="4" w:space="0" w:color="auto"/>
              <w:right w:val="single" w:sz="4" w:space="0" w:color="auto"/>
            </w:tcBorders>
            <w:shd w:val="clear" w:color="auto" w:fill="D6E3BC" w:themeFill="accent3" w:themeFillTint="66"/>
          </w:tcPr>
          <w:p w14:paraId="626F4C26" w14:textId="77777777" w:rsidR="006E0A89" w:rsidRDefault="006E0A89">
            <w:pPr>
              <w:rPr>
                <w:rtl/>
              </w:rPr>
            </w:pPr>
          </w:p>
        </w:tc>
        <w:tc>
          <w:tcPr>
            <w:tcW w:w="817" w:type="dxa"/>
            <w:tcBorders>
              <w:left w:val="single" w:sz="4" w:space="0" w:color="auto"/>
            </w:tcBorders>
            <w:shd w:val="clear" w:color="auto" w:fill="D6E3BC" w:themeFill="accent3" w:themeFillTint="66"/>
          </w:tcPr>
          <w:p w14:paraId="626F4C27" w14:textId="77777777" w:rsidR="006E0A89" w:rsidRDefault="006E0A89">
            <w:pPr>
              <w:rPr>
                <w:rtl/>
              </w:rPr>
            </w:pPr>
          </w:p>
        </w:tc>
      </w:tr>
      <w:tr w:rsidR="00E3438D" w14:paraId="626F4C32" w14:textId="77777777" w:rsidTr="00EF70A7">
        <w:tc>
          <w:tcPr>
            <w:tcW w:w="1468" w:type="dxa"/>
            <w:tcBorders>
              <w:bottom w:val="single" w:sz="4" w:space="0" w:color="auto"/>
            </w:tcBorders>
            <w:shd w:val="clear" w:color="auto" w:fill="FBD4B4" w:themeFill="accent6" w:themeFillTint="66"/>
          </w:tcPr>
          <w:p w14:paraId="626F4C29" w14:textId="77777777" w:rsidR="006E0A89" w:rsidRDefault="006E0A89" w:rsidP="00532624">
            <w:pPr>
              <w:rPr>
                <w:rtl/>
              </w:rPr>
            </w:pPr>
            <w:r>
              <w:rPr>
                <w:rFonts w:hint="cs"/>
                <w:rtl/>
              </w:rPr>
              <w:t>... כל שאר השימושים המיוחדים להם הוראות נגישות מיוחדות ...</w:t>
            </w:r>
          </w:p>
        </w:tc>
        <w:tc>
          <w:tcPr>
            <w:tcW w:w="992" w:type="dxa"/>
            <w:tcBorders>
              <w:bottom w:val="single" w:sz="4" w:space="0" w:color="auto"/>
              <w:right w:val="triple" w:sz="4" w:space="0" w:color="auto"/>
            </w:tcBorders>
            <w:shd w:val="clear" w:color="auto" w:fill="FBD4B4" w:themeFill="accent6" w:themeFillTint="66"/>
          </w:tcPr>
          <w:p w14:paraId="626F4C2A" w14:textId="77777777" w:rsidR="006E0A89" w:rsidRDefault="006E0A89">
            <w:pPr>
              <w:rPr>
                <w:rtl/>
              </w:rPr>
            </w:pPr>
          </w:p>
        </w:tc>
        <w:tc>
          <w:tcPr>
            <w:tcW w:w="1134" w:type="dxa"/>
            <w:tcBorders>
              <w:left w:val="triple" w:sz="4" w:space="0" w:color="auto"/>
              <w:bottom w:val="single" w:sz="4" w:space="0" w:color="auto"/>
              <w:right w:val="single" w:sz="4" w:space="0" w:color="auto"/>
            </w:tcBorders>
            <w:shd w:val="clear" w:color="auto" w:fill="CCC0D9" w:themeFill="accent4" w:themeFillTint="66"/>
          </w:tcPr>
          <w:p w14:paraId="626F4C2B" w14:textId="77777777" w:rsidR="006E0A89" w:rsidRDefault="006E0A89">
            <w:pPr>
              <w:rPr>
                <w:rtl/>
              </w:rPr>
            </w:pPr>
          </w:p>
        </w:tc>
        <w:tc>
          <w:tcPr>
            <w:tcW w:w="704" w:type="dxa"/>
            <w:tcBorders>
              <w:left w:val="single" w:sz="4" w:space="0" w:color="auto"/>
              <w:bottom w:val="single" w:sz="4" w:space="0" w:color="auto"/>
              <w:right w:val="double" w:sz="4" w:space="0" w:color="auto"/>
            </w:tcBorders>
            <w:shd w:val="clear" w:color="auto" w:fill="CCC0D9" w:themeFill="accent4" w:themeFillTint="66"/>
          </w:tcPr>
          <w:p w14:paraId="626F4C2C" w14:textId="77777777" w:rsidR="006E0A89" w:rsidRDefault="006E0A89">
            <w:pPr>
              <w:rPr>
                <w:rtl/>
              </w:rPr>
            </w:pPr>
          </w:p>
        </w:tc>
        <w:tc>
          <w:tcPr>
            <w:tcW w:w="997" w:type="dxa"/>
            <w:tcBorders>
              <w:left w:val="double" w:sz="4" w:space="0" w:color="auto"/>
            </w:tcBorders>
            <w:shd w:val="clear" w:color="auto" w:fill="B6DDE8" w:themeFill="accent5" w:themeFillTint="66"/>
          </w:tcPr>
          <w:p w14:paraId="626F4C2D" w14:textId="77777777" w:rsidR="006E0A89" w:rsidRDefault="006E0A89">
            <w:pPr>
              <w:rPr>
                <w:rtl/>
              </w:rPr>
            </w:pPr>
          </w:p>
        </w:tc>
        <w:tc>
          <w:tcPr>
            <w:tcW w:w="851" w:type="dxa"/>
            <w:shd w:val="clear" w:color="auto" w:fill="B6DDE8" w:themeFill="accent5" w:themeFillTint="66"/>
          </w:tcPr>
          <w:p w14:paraId="626F4C2E" w14:textId="77777777" w:rsidR="006E0A89" w:rsidRDefault="006E0A89">
            <w:pPr>
              <w:rPr>
                <w:rtl/>
              </w:rPr>
            </w:pPr>
          </w:p>
        </w:tc>
        <w:tc>
          <w:tcPr>
            <w:tcW w:w="850" w:type="dxa"/>
            <w:tcBorders>
              <w:right w:val="triple" w:sz="4" w:space="0" w:color="auto"/>
            </w:tcBorders>
            <w:shd w:val="clear" w:color="auto" w:fill="B6DDE8" w:themeFill="accent5" w:themeFillTint="66"/>
          </w:tcPr>
          <w:p w14:paraId="626F4C2F" w14:textId="77777777" w:rsidR="006E0A89" w:rsidRDefault="006E0A89">
            <w:pPr>
              <w:rPr>
                <w:rtl/>
              </w:rPr>
            </w:pPr>
          </w:p>
        </w:tc>
        <w:tc>
          <w:tcPr>
            <w:tcW w:w="709" w:type="dxa"/>
            <w:tcBorders>
              <w:left w:val="triple" w:sz="4" w:space="0" w:color="auto"/>
              <w:right w:val="single" w:sz="4" w:space="0" w:color="auto"/>
            </w:tcBorders>
            <w:shd w:val="clear" w:color="auto" w:fill="D6E3BC" w:themeFill="accent3" w:themeFillTint="66"/>
          </w:tcPr>
          <w:p w14:paraId="626F4C30" w14:textId="77777777" w:rsidR="006E0A89" w:rsidRDefault="006E0A89">
            <w:pPr>
              <w:rPr>
                <w:rtl/>
              </w:rPr>
            </w:pPr>
          </w:p>
        </w:tc>
        <w:tc>
          <w:tcPr>
            <w:tcW w:w="817" w:type="dxa"/>
            <w:tcBorders>
              <w:left w:val="single" w:sz="4" w:space="0" w:color="auto"/>
            </w:tcBorders>
            <w:shd w:val="clear" w:color="auto" w:fill="D6E3BC" w:themeFill="accent3" w:themeFillTint="66"/>
          </w:tcPr>
          <w:p w14:paraId="626F4C31" w14:textId="77777777" w:rsidR="006E0A89" w:rsidRDefault="006E0A89">
            <w:pPr>
              <w:rPr>
                <w:rtl/>
              </w:rPr>
            </w:pPr>
          </w:p>
        </w:tc>
      </w:tr>
      <w:tr w:rsidR="00E3438D" w14:paraId="48A50AE6" w14:textId="77777777" w:rsidTr="00EF70A7">
        <w:tc>
          <w:tcPr>
            <w:tcW w:w="1468" w:type="dxa"/>
            <w:shd w:val="clear" w:color="auto" w:fill="000000" w:themeFill="text1"/>
          </w:tcPr>
          <w:p w14:paraId="5BA452E5" w14:textId="77777777" w:rsidR="00EF70A7" w:rsidRDefault="00EF70A7" w:rsidP="00532624">
            <w:pPr>
              <w:rPr>
                <w:rtl/>
              </w:rPr>
            </w:pPr>
          </w:p>
        </w:tc>
        <w:tc>
          <w:tcPr>
            <w:tcW w:w="992" w:type="dxa"/>
            <w:tcBorders>
              <w:right w:val="triple" w:sz="4" w:space="0" w:color="auto"/>
            </w:tcBorders>
            <w:shd w:val="clear" w:color="auto" w:fill="000000" w:themeFill="text1"/>
          </w:tcPr>
          <w:p w14:paraId="4A0CF268" w14:textId="77777777" w:rsidR="00EF70A7" w:rsidRDefault="00EF70A7">
            <w:pPr>
              <w:rPr>
                <w:rtl/>
              </w:rPr>
            </w:pPr>
          </w:p>
        </w:tc>
        <w:tc>
          <w:tcPr>
            <w:tcW w:w="1134" w:type="dxa"/>
            <w:tcBorders>
              <w:left w:val="triple" w:sz="4" w:space="0" w:color="auto"/>
              <w:right w:val="single" w:sz="4" w:space="0" w:color="auto"/>
            </w:tcBorders>
            <w:shd w:val="clear" w:color="auto" w:fill="000000" w:themeFill="text1"/>
          </w:tcPr>
          <w:p w14:paraId="6DBC6A1A" w14:textId="77777777" w:rsidR="00EF70A7" w:rsidRDefault="00EF70A7">
            <w:pPr>
              <w:rPr>
                <w:rtl/>
              </w:rPr>
            </w:pPr>
          </w:p>
        </w:tc>
        <w:tc>
          <w:tcPr>
            <w:tcW w:w="704" w:type="dxa"/>
            <w:tcBorders>
              <w:left w:val="single" w:sz="4" w:space="0" w:color="auto"/>
              <w:right w:val="double" w:sz="4" w:space="0" w:color="auto"/>
            </w:tcBorders>
            <w:shd w:val="clear" w:color="auto" w:fill="000000" w:themeFill="text1"/>
          </w:tcPr>
          <w:p w14:paraId="703F5DFB" w14:textId="77777777" w:rsidR="00EF70A7" w:rsidRDefault="00EF70A7">
            <w:pPr>
              <w:rPr>
                <w:rtl/>
              </w:rPr>
            </w:pPr>
          </w:p>
        </w:tc>
        <w:tc>
          <w:tcPr>
            <w:tcW w:w="997" w:type="dxa"/>
            <w:tcBorders>
              <w:left w:val="double" w:sz="4" w:space="0" w:color="auto"/>
            </w:tcBorders>
            <w:shd w:val="clear" w:color="auto" w:fill="B6DDE8" w:themeFill="accent5" w:themeFillTint="66"/>
          </w:tcPr>
          <w:p w14:paraId="4A054DA9" w14:textId="0B1E2A43" w:rsidR="00EF70A7" w:rsidRPr="00EF70A7" w:rsidRDefault="00EF70A7">
            <w:pPr>
              <w:rPr>
                <w:b/>
                <w:bCs/>
                <w:rtl/>
              </w:rPr>
            </w:pPr>
            <w:r w:rsidRPr="00EF70A7">
              <w:rPr>
                <w:rFonts w:hint="cs"/>
                <w:b/>
                <w:bCs/>
                <w:rtl/>
              </w:rPr>
              <w:t>סה"כ</w:t>
            </w:r>
          </w:p>
        </w:tc>
        <w:tc>
          <w:tcPr>
            <w:tcW w:w="851" w:type="dxa"/>
            <w:shd w:val="clear" w:color="auto" w:fill="B6DDE8" w:themeFill="accent5" w:themeFillTint="66"/>
          </w:tcPr>
          <w:p w14:paraId="48812064" w14:textId="77777777" w:rsidR="00EF70A7" w:rsidRDefault="00EF70A7">
            <w:pPr>
              <w:rPr>
                <w:rtl/>
              </w:rPr>
            </w:pPr>
          </w:p>
        </w:tc>
        <w:tc>
          <w:tcPr>
            <w:tcW w:w="850" w:type="dxa"/>
            <w:tcBorders>
              <w:right w:val="triple" w:sz="4" w:space="0" w:color="auto"/>
            </w:tcBorders>
            <w:shd w:val="clear" w:color="auto" w:fill="B6DDE8" w:themeFill="accent5" w:themeFillTint="66"/>
          </w:tcPr>
          <w:p w14:paraId="1CC4678F" w14:textId="77777777" w:rsidR="00EF70A7" w:rsidRDefault="00EF70A7">
            <w:pPr>
              <w:rPr>
                <w:rtl/>
              </w:rPr>
            </w:pPr>
          </w:p>
        </w:tc>
        <w:tc>
          <w:tcPr>
            <w:tcW w:w="709" w:type="dxa"/>
            <w:tcBorders>
              <w:left w:val="triple" w:sz="4" w:space="0" w:color="auto"/>
              <w:right w:val="single" w:sz="4" w:space="0" w:color="auto"/>
            </w:tcBorders>
            <w:shd w:val="clear" w:color="auto" w:fill="D6E3BC" w:themeFill="accent3" w:themeFillTint="66"/>
          </w:tcPr>
          <w:p w14:paraId="35C59A83" w14:textId="77777777" w:rsidR="00EF70A7" w:rsidRDefault="00EF70A7">
            <w:pPr>
              <w:rPr>
                <w:rtl/>
              </w:rPr>
            </w:pPr>
          </w:p>
        </w:tc>
        <w:tc>
          <w:tcPr>
            <w:tcW w:w="817" w:type="dxa"/>
            <w:tcBorders>
              <w:left w:val="single" w:sz="4" w:space="0" w:color="auto"/>
            </w:tcBorders>
            <w:shd w:val="clear" w:color="auto" w:fill="D6E3BC" w:themeFill="accent3" w:themeFillTint="66"/>
          </w:tcPr>
          <w:p w14:paraId="78C56AF4" w14:textId="77777777" w:rsidR="00EF70A7" w:rsidRDefault="00EF70A7">
            <w:pPr>
              <w:rPr>
                <w:rtl/>
              </w:rPr>
            </w:pPr>
          </w:p>
        </w:tc>
      </w:tr>
    </w:tbl>
    <w:p w14:paraId="626F4C33" w14:textId="77777777" w:rsidR="00A8053C" w:rsidRDefault="00A8053C">
      <w:pPr>
        <w:rPr>
          <w:rtl/>
        </w:rPr>
      </w:pPr>
    </w:p>
    <w:p w14:paraId="626F4C34" w14:textId="77777777" w:rsidR="00A8053C" w:rsidRPr="008C5D4D" w:rsidRDefault="008C5D4D">
      <w:pPr>
        <w:rPr>
          <w:b/>
          <w:bCs/>
          <w:sz w:val="28"/>
          <w:szCs w:val="28"/>
          <w:u w:val="single"/>
          <w:rtl/>
        </w:rPr>
      </w:pPr>
      <w:r w:rsidRPr="008C5D4D">
        <w:rPr>
          <w:rFonts w:hint="cs"/>
          <w:b/>
          <w:bCs/>
          <w:sz w:val="28"/>
          <w:szCs w:val="28"/>
          <w:u w:val="single"/>
          <w:rtl/>
        </w:rPr>
        <w:t xml:space="preserve">פרק ד': </w:t>
      </w:r>
      <w:r w:rsidR="00A8053C" w:rsidRPr="008C5D4D">
        <w:rPr>
          <w:rFonts w:hint="cs"/>
          <w:b/>
          <w:bCs/>
          <w:sz w:val="28"/>
          <w:szCs w:val="28"/>
          <w:u w:val="single"/>
          <w:rtl/>
        </w:rPr>
        <w:t>מקומות חניה לאופנועים</w:t>
      </w:r>
    </w:p>
    <w:tbl>
      <w:tblPr>
        <w:tblStyle w:val="a3"/>
        <w:bidiVisual/>
        <w:tblW w:w="0" w:type="auto"/>
        <w:tblLook w:val="04A0" w:firstRow="1" w:lastRow="0" w:firstColumn="1" w:lastColumn="0" w:noHBand="0" w:noVBand="1"/>
      </w:tblPr>
      <w:tblGrid>
        <w:gridCol w:w="1704"/>
        <w:gridCol w:w="1704"/>
        <w:gridCol w:w="2312"/>
        <w:gridCol w:w="1097"/>
        <w:gridCol w:w="1705"/>
      </w:tblGrid>
      <w:tr w:rsidR="00393AFA" w14:paraId="626F4C3A" w14:textId="77777777" w:rsidTr="00EF70A7">
        <w:tc>
          <w:tcPr>
            <w:tcW w:w="1704" w:type="dxa"/>
            <w:tcBorders>
              <w:right w:val="nil"/>
            </w:tcBorders>
            <w:shd w:val="clear" w:color="auto" w:fill="FBD4B4" w:themeFill="accent6" w:themeFillTint="66"/>
          </w:tcPr>
          <w:p w14:paraId="626F4C35" w14:textId="77777777" w:rsidR="00393AFA" w:rsidRPr="00371C1D" w:rsidRDefault="00393AFA" w:rsidP="00CD1DBB">
            <w:pPr>
              <w:rPr>
                <w:b/>
                <w:bCs/>
                <w:rtl/>
              </w:rPr>
            </w:pPr>
            <w:r w:rsidRPr="00371C1D">
              <w:rPr>
                <w:rFonts w:hint="cs"/>
                <w:b/>
                <w:bCs/>
                <w:rtl/>
              </w:rPr>
              <w:t>נתוני הבקשה להיתר</w:t>
            </w:r>
          </w:p>
        </w:tc>
        <w:tc>
          <w:tcPr>
            <w:tcW w:w="1704" w:type="dxa"/>
            <w:tcBorders>
              <w:left w:val="nil"/>
              <w:right w:val="triple" w:sz="4" w:space="0" w:color="auto"/>
            </w:tcBorders>
            <w:shd w:val="clear" w:color="auto" w:fill="FBD4B4" w:themeFill="accent6" w:themeFillTint="66"/>
          </w:tcPr>
          <w:p w14:paraId="626F4C36" w14:textId="77777777" w:rsidR="00393AFA" w:rsidRPr="00371C1D" w:rsidRDefault="00393AFA" w:rsidP="00CD1DBB">
            <w:pPr>
              <w:rPr>
                <w:b/>
                <w:bCs/>
                <w:rtl/>
              </w:rPr>
            </w:pPr>
          </w:p>
        </w:tc>
        <w:tc>
          <w:tcPr>
            <w:tcW w:w="2312" w:type="dxa"/>
            <w:tcBorders>
              <w:left w:val="triple" w:sz="4" w:space="0" w:color="auto"/>
              <w:right w:val="nil"/>
            </w:tcBorders>
            <w:shd w:val="clear" w:color="auto" w:fill="B6DDE8" w:themeFill="accent5" w:themeFillTint="66"/>
          </w:tcPr>
          <w:p w14:paraId="626F4C37" w14:textId="77777777" w:rsidR="00393AFA" w:rsidRPr="00371C1D" w:rsidRDefault="00393AFA" w:rsidP="00CD1DBB">
            <w:pPr>
              <w:rPr>
                <w:b/>
                <w:bCs/>
                <w:rtl/>
              </w:rPr>
            </w:pPr>
            <w:r w:rsidRPr="00371C1D">
              <w:rPr>
                <w:rFonts w:hint="cs"/>
                <w:b/>
                <w:bCs/>
                <w:rtl/>
              </w:rPr>
              <w:t>ביקוש</w:t>
            </w:r>
          </w:p>
        </w:tc>
        <w:tc>
          <w:tcPr>
            <w:tcW w:w="1097" w:type="dxa"/>
            <w:tcBorders>
              <w:left w:val="nil"/>
              <w:right w:val="triple" w:sz="4" w:space="0" w:color="auto"/>
            </w:tcBorders>
            <w:shd w:val="clear" w:color="auto" w:fill="B6DDE8" w:themeFill="accent5" w:themeFillTint="66"/>
          </w:tcPr>
          <w:p w14:paraId="626F4C38" w14:textId="77777777" w:rsidR="00393AFA" w:rsidRPr="00371C1D" w:rsidRDefault="00393AFA" w:rsidP="00CD1DBB">
            <w:pPr>
              <w:rPr>
                <w:b/>
                <w:bCs/>
                <w:rtl/>
              </w:rPr>
            </w:pPr>
          </w:p>
        </w:tc>
        <w:tc>
          <w:tcPr>
            <w:tcW w:w="1705" w:type="dxa"/>
            <w:tcBorders>
              <w:left w:val="triple" w:sz="4" w:space="0" w:color="auto"/>
            </w:tcBorders>
            <w:shd w:val="clear" w:color="auto" w:fill="D6E3BC" w:themeFill="accent3" w:themeFillTint="66"/>
          </w:tcPr>
          <w:p w14:paraId="626F4C39" w14:textId="77777777" w:rsidR="00393AFA" w:rsidRPr="00371C1D" w:rsidRDefault="00393AFA" w:rsidP="00CD1DBB">
            <w:pPr>
              <w:rPr>
                <w:b/>
                <w:bCs/>
                <w:rtl/>
              </w:rPr>
            </w:pPr>
            <w:r w:rsidRPr="00371C1D">
              <w:rPr>
                <w:rFonts w:hint="cs"/>
                <w:b/>
                <w:bCs/>
                <w:rtl/>
              </w:rPr>
              <w:t>היצע</w:t>
            </w:r>
          </w:p>
        </w:tc>
      </w:tr>
      <w:tr w:rsidR="00393AFA" w14:paraId="626F4C40" w14:textId="77777777" w:rsidTr="00EF70A7">
        <w:trPr>
          <w:trHeight w:val="480"/>
        </w:trPr>
        <w:tc>
          <w:tcPr>
            <w:tcW w:w="1704" w:type="dxa"/>
            <w:tcBorders>
              <w:bottom w:val="double" w:sz="4" w:space="0" w:color="auto"/>
            </w:tcBorders>
            <w:shd w:val="clear" w:color="auto" w:fill="FBD4B4" w:themeFill="accent6" w:themeFillTint="66"/>
          </w:tcPr>
          <w:p w14:paraId="626F4C3B" w14:textId="77777777" w:rsidR="00393AFA" w:rsidRPr="00371C1D" w:rsidRDefault="00393AFA" w:rsidP="00CD1DBB">
            <w:pPr>
              <w:rPr>
                <w:b/>
                <w:bCs/>
                <w:rtl/>
              </w:rPr>
            </w:pPr>
            <w:r w:rsidRPr="00371C1D">
              <w:rPr>
                <w:rFonts w:hint="cs"/>
                <w:b/>
                <w:bCs/>
                <w:rtl/>
              </w:rPr>
              <w:t>שימוש</w:t>
            </w:r>
          </w:p>
        </w:tc>
        <w:tc>
          <w:tcPr>
            <w:tcW w:w="1704" w:type="dxa"/>
            <w:tcBorders>
              <w:bottom w:val="double" w:sz="4" w:space="0" w:color="auto"/>
              <w:right w:val="triple" w:sz="4" w:space="0" w:color="auto"/>
            </w:tcBorders>
            <w:shd w:val="clear" w:color="auto" w:fill="FBD4B4" w:themeFill="accent6" w:themeFillTint="66"/>
          </w:tcPr>
          <w:p w14:paraId="626F4C3C" w14:textId="77777777" w:rsidR="00393AFA" w:rsidRPr="00371C1D" w:rsidRDefault="00393AFA" w:rsidP="00CD1DBB">
            <w:pPr>
              <w:rPr>
                <w:b/>
                <w:bCs/>
                <w:rtl/>
              </w:rPr>
            </w:pPr>
            <w:r w:rsidRPr="00371C1D">
              <w:rPr>
                <w:rFonts w:hint="cs"/>
                <w:b/>
                <w:bCs/>
                <w:rtl/>
              </w:rPr>
              <w:t>כמות</w:t>
            </w:r>
          </w:p>
        </w:tc>
        <w:tc>
          <w:tcPr>
            <w:tcW w:w="2312" w:type="dxa"/>
            <w:tcBorders>
              <w:left w:val="triple" w:sz="4" w:space="0" w:color="auto"/>
              <w:bottom w:val="double" w:sz="4" w:space="0" w:color="auto"/>
            </w:tcBorders>
            <w:shd w:val="clear" w:color="auto" w:fill="B6DDE8" w:themeFill="accent5" w:themeFillTint="66"/>
          </w:tcPr>
          <w:p w14:paraId="626F4C3D" w14:textId="77777777" w:rsidR="00393AFA" w:rsidRPr="00371C1D" w:rsidRDefault="00393AFA" w:rsidP="00A77A29">
            <w:pPr>
              <w:rPr>
                <w:b/>
                <w:bCs/>
                <w:rtl/>
              </w:rPr>
            </w:pPr>
            <w:r w:rsidRPr="00371C1D">
              <w:rPr>
                <w:rFonts w:hint="cs"/>
                <w:b/>
                <w:bCs/>
                <w:rtl/>
              </w:rPr>
              <w:t xml:space="preserve">מפתח </w:t>
            </w:r>
            <w:r w:rsidR="00A77A29" w:rsidRPr="00371C1D">
              <w:rPr>
                <w:rFonts w:hint="cs"/>
                <w:b/>
                <w:bCs/>
                <w:rtl/>
              </w:rPr>
              <w:t>לחישוב, מתוך ההנחיות המרחביות</w:t>
            </w:r>
          </w:p>
        </w:tc>
        <w:tc>
          <w:tcPr>
            <w:tcW w:w="1097" w:type="dxa"/>
            <w:tcBorders>
              <w:bottom w:val="double" w:sz="4" w:space="0" w:color="auto"/>
              <w:right w:val="triple" w:sz="4" w:space="0" w:color="auto"/>
            </w:tcBorders>
            <w:shd w:val="clear" w:color="auto" w:fill="B6DDE8" w:themeFill="accent5" w:themeFillTint="66"/>
          </w:tcPr>
          <w:p w14:paraId="626F4C3E" w14:textId="77777777" w:rsidR="00393AFA" w:rsidRPr="00371C1D" w:rsidRDefault="00393AFA" w:rsidP="00CD1DBB">
            <w:pPr>
              <w:rPr>
                <w:b/>
                <w:bCs/>
                <w:rtl/>
              </w:rPr>
            </w:pPr>
            <w:r w:rsidRPr="00371C1D">
              <w:rPr>
                <w:rFonts w:hint="cs"/>
                <w:b/>
                <w:bCs/>
                <w:rtl/>
              </w:rPr>
              <w:t>תקן</w:t>
            </w:r>
          </w:p>
        </w:tc>
        <w:tc>
          <w:tcPr>
            <w:tcW w:w="1705" w:type="dxa"/>
            <w:tcBorders>
              <w:left w:val="triple" w:sz="4" w:space="0" w:color="auto"/>
              <w:bottom w:val="double" w:sz="4" w:space="0" w:color="auto"/>
            </w:tcBorders>
            <w:shd w:val="clear" w:color="auto" w:fill="D6E3BC" w:themeFill="accent3" w:themeFillTint="66"/>
          </w:tcPr>
          <w:p w14:paraId="626F4C3F" w14:textId="77777777" w:rsidR="00393AFA" w:rsidRPr="00371C1D" w:rsidRDefault="00393AFA" w:rsidP="00CD1DBB">
            <w:pPr>
              <w:rPr>
                <w:b/>
                <w:bCs/>
                <w:rtl/>
              </w:rPr>
            </w:pPr>
          </w:p>
        </w:tc>
      </w:tr>
      <w:tr w:rsidR="00393AFA" w14:paraId="626F4C46" w14:textId="77777777" w:rsidTr="00EF70A7">
        <w:tc>
          <w:tcPr>
            <w:tcW w:w="1704" w:type="dxa"/>
            <w:shd w:val="clear" w:color="auto" w:fill="FBD4B4" w:themeFill="accent6" w:themeFillTint="66"/>
          </w:tcPr>
          <w:p w14:paraId="626F4C41" w14:textId="77777777" w:rsidR="00393AFA" w:rsidRDefault="00A77A29" w:rsidP="00CD1DBB">
            <w:pPr>
              <w:rPr>
                <w:rtl/>
              </w:rPr>
            </w:pPr>
            <w:r>
              <w:rPr>
                <w:rFonts w:hint="cs"/>
                <w:rtl/>
              </w:rPr>
              <w:t>מגורים</w:t>
            </w:r>
          </w:p>
        </w:tc>
        <w:tc>
          <w:tcPr>
            <w:tcW w:w="1704" w:type="dxa"/>
            <w:tcBorders>
              <w:right w:val="triple" w:sz="4" w:space="0" w:color="auto"/>
            </w:tcBorders>
            <w:shd w:val="clear" w:color="auto" w:fill="FBD4B4" w:themeFill="accent6" w:themeFillTint="66"/>
          </w:tcPr>
          <w:p w14:paraId="626F4C42" w14:textId="77777777" w:rsidR="00393AFA" w:rsidRDefault="00393AFA" w:rsidP="00CD1DBB">
            <w:pPr>
              <w:rPr>
                <w:rtl/>
              </w:rPr>
            </w:pPr>
            <w:r>
              <w:rPr>
                <w:rFonts w:hint="cs"/>
                <w:rtl/>
              </w:rPr>
              <w:t>20 יח"ד</w:t>
            </w:r>
          </w:p>
        </w:tc>
        <w:tc>
          <w:tcPr>
            <w:tcW w:w="2312" w:type="dxa"/>
            <w:tcBorders>
              <w:left w:val="triple" w:sz="4" w:space="0" w:color="auto"/>
            </w:tcBorders>
            <w:shd w:val="clear" w:color="auto" w:fill="B6DDE8" w:themeFill="accent5" w:themeFillTint="66"/>
          </w:tcPr>
          <w:p w14:paraId="626F4C43" w14:textId="77777777" w:rsidR="00393AFA" w:rsidRDefault="00A77A29" w:rsidP="00CD1DBB">
            <w:pPr>
              <w:rPr>
                <w:rtl/>
              </w:rPr>
            </w:pPr>
            <w:r>
              <w:rPr>
                <w:rFonts w:hint="cs"/>
                <w:rtl/>
              </w:rPr>
              <w:t>מקום אחד לכל חמש דירות</w:t>
            </w:r>
          </w:p>
        </w:tc>
        <w:tc>
          <w:tcPr>
            <w:tcW w:w="1097" w:type="dxa"/>
            <w:tcBorders>
              <w:right w:val="triple" w:sz="4" w:space="0" w:color="auto"/>
            </w:tcBorders>
            <w:shd w:val="clear" w:color="auto" w:fill="B6DDE8" w:themeFill="accent5" w:themeFillTint="66"/>
          </w:tcPr>
          <w:p w14:paraId="626F4C44" w14:textId="77777777" w:rsidR="00393AFA" w:rsidRDefault="00A77A29" w:rsidP="00CD1DBB">
            <w:pPr>
              <w:rPr>
                <w:rtl/>
              </w:rPr>
            </w:pPr>
            <w:r>
              <w:rPr>
                <w:rFonts w:hint="cs"/>
                <w:rtl/>
              </w:rPr>
              <w:t>4</w:t>
            </w:r>
          </w:p>
        </w:tc>
        <w:tc>
          <w:tcPr>
            <w:tcW w:w="1705" w:type="dxa"/>
            <w:tcBorders>
              <w:left w:val="triple" w:sz="4" w:space="0" w:color="auto"/>
            </w:tcBorders>
            <w:shd w:val="clear" w:color="auto" w:fill="D6E3BC" w:themeFill="accent3" w:themeFillTint="66"/>
          </w:tcPr>
          <w:p w14:paraId="626F4C45" w14:textId="77777777" w:rsidR="00393AFA" w:rsidRDefault="00A77A29" w:rsidP="00CD1DBB">
            <w:pPr>
              <w:rPr>
                <w:rtl/>
              </w:rPr>
            </w:pPr>
            <w:r>
              <w:rPr>
                <w:rFonts w:hint="cs"/>
                <w:rtl/>
              </w:rPr>
              <w:t>4</w:t>
            </w:r>
          </w:p>
        </w:tc>
      </w:tr>
      <w:tr w:rsidR="00393AFA" w14:paraId="626F4C4C" w14:textId="77777777" w:rsidTr="00EF70A7">
        <w:tc>
          <w:tcPr>
            <w:tcW w:w="1704" w:type="dxa"/>
            <w:shd w:val="clear" w:color="auto" w:fill="FBD4B4" w:themeFill="accent6" w:themeFillTint="66"/>
          </w:tcPr>
          <w:p w14:paraId="626F4C47" w14:textId="77777777" w:rsidR="00393AFA" w:rsidRDefault="00A77A29" w:rsidP="00CD1DBB">
            <w:pPr>
              <w:rPr>
                <w:rtl/>
              </w:rPr>
            </w:pPr>
            <w:r>
              <w:rPr>
                <w:rFonts w:hint="cs"/>
                <w:rtl/>
              </w:rPr>
              <w:t>..</w:t>
            </w:r>
            <w:r w:rsidR="00461950">
              <w:rPr>
                <w:rFonts w:hint="cs"/>
                <w:rtl/>
              </w:rPr>
              <w:t xml:space="preserve"> כל שאר השימושים ..</w:t>
            </w:r>
          </w:p>
        </w:tc>
        <w:tc>
          <w:tcPr>
            <w:tcW w:w="1704" w:type="dxa"/>
            <w:tcBorders>
              <w:right w:val="triple" w:sz="4" w:space="0" w:color="auto"/>
            </w:tcBorders>
            <w:shd w:val="clear" w:color="auto" w:fill="FBD4B4" w:themeFill="accent6" w:themeFillTint="66"/>
          </w:tcPr>
          <w:p w14:paraId="626F4C48" w14:textId="77777777" w:rsidR="00393AFA" w:rsidRDefault="00393AFA" w:rsidP="00CD1DBB">
            <w:pPr>
              <w:rPr>
                <w:rtl/>
              </w:rPr>
            </w:pPr>
          </w:p>
        </w:tc>
        <w:tc>
          <w:tcPr>
            <w:tcW w:w="2312" w:type="dxa"/>
            <w:tcBorders>
              <w:left w:val="triple" w:sz="4" w:space="0" w:color="auto"/>
            </w:tcBorders>
            <w:shd w:val="clear" w:color="auto" w:fill="B6DDE8" w:themeFill="accent5" w:themeFillTint="66"/>
          </w:tcPr>
          <w:p w14:paraId="626F4C49" w14:textId="77777777" w:rsidR="00393AFA" w:rsidRDefault="00393AFA" w:rsidP="00CD1DBB">
            <w:pPr>
              <w:rPr>
                <w:rtl/>
              </w:rPr>
            </w:pPr>
          </w:p>
        </w:tc>
        <w:tc>
          <w:tcPr>
            <w:tcW w:w="1097" w:type="dxa"/>
            <w:tcBorders>
              <w:right w:val="triple" w:sz="4" w:space="0" w:color="auto"/>
            </w:tcBorders>
            <w:shd w:val="clear" w:color="auto" w:fill="B6DDE8" w:themeFill="accent5" w:themeFillTint="66"/>
          </w:tcPr>
          <w:p w14:paraId="626F4C4A" w14:textId="77777777" w:rsidR="00393AFA" w:rsidRDefault="00393AFA" w:rsidP="00CD1DBB">
            <w:pPr>
              <w:rPr>
                <w:rtl/>
              </w:rPr>
            </w:pPr>
          </w:p>
        </w:tc>
        <w:tc>
          <w:tcPr>
            <w:tcW w:w="1705" w:type="dxa"/>
            <w:tcBorders>
              <w:left w:val="triple" w:sz="4" w:space="0" w:color="auto"/>
            </w:tcBorders>
            <w:shd w:val="clear" w:color="auto" w:fill="D6E3BC" w:themeFill="accent3" w:themeFillTint="66"/>
          </w:tcPr>
          <w:p w14:paraId="626F4C4B" w14:textId="77777777" w:rsidR="00393AFA" w:rsidRDefault="00393AFA" w:rsidP="00CD1DBB">
            <w:pPr>
              <w:rPr>
                <w:rtl/>
              </w:rPr>
            </w:pPr>
          </w:p>
        </w:tc>
      </w:tr>
      <w:tr w:rsidR="00EF70A7" w14:paraId="5862513B" w14:textId="77777777" w:rsidTr="00EF70A7">
        <w:tc>
          <w:tcPr>
            <w:tcW w:w="1704" w:type="dxa"/>
            <w:shd w:val="clear" w:color="auto" w:fill="000000" w:themeFill="text1"/>
          </w:tcPr>
          <w:p w14:paraId="2E0B7305" w14:textId="77777777" w:rsidR="00EF70A7" w:rsidRDefault="00EF70A7" w:rsidP="00CD1DBB">
            <w:pPr>
              <w:rPr>
                <w:rtl/>
              </w:rPr>
            </w:pPr>
          </w:p>
        </w:tc>
        <w:tc>
          <w:tcPr>
            <w:tcW w:w="1704" w:type="dxa"/>
            <w:tcBorders>
              <w:right w:val="triple" w:sz="4" w:space="0" w:color="auto"/>
            </w:tcBorders>
            <w:shd w:val="clear" w:color="auto" w:fill="000000" w:themeFill="text1"/>
          </w:tcPr>
          <w:p w14:paraId="08485425" w14:textId="77777777" w:rsidR="00EF70A7" w:rsidRDefault="00EF70A7" w:rsidP="00CD1DBB">
            <w:pPr>
              <w:rPr>
                <w:rtl/>
              </w:rPr>
            </w:pPr>
          </w:p>
        </w:tc>
        <w:tc>
          <w:tcPr>
            <w:tcW w:w="2312" w:type="dxa"/>
            <w:tcBorders>
              <w:left w:val="triple" w:sz="4" w:space="0" w:color="auto"/>
            </w:tcBorders>
            <w:shd w:val="clear" w:color="auto" w:fill="B6DDE8" w:themeFill="accent5" w:themeFillTint="66"/>
          </w:tcPr>
          <w:p w14:paraId="59D0D44D" w14:textId="011C43AE" w:rsidR="00EF70A7" w:rsidRPr="00EF70A7" w:rsidRDefault="00EF70A7" w:rsidP="00CD1DBB">
            <w:pPr>
              <w:rPr>
                <w:b/>
                <w:bCs/>
                <w:rtl/>
              </w:rPr>
            </w:pPr>
            <w:r w:rsidRPr="00EF70A7">
              <w:rPr>
                <w:rFonts w:hint="cs"/>
                <w:b/>
                <w:bCs/>
                <w:rtl/>
              </w:rPr>
              <w:t>סה"כ</w:t>
            </w:r>
          </w:p>
        </w:tc>
        <w:tc>
          <w:tcPr>
            <w:tcW w:w="1097" w:type="dxa"/>
            <w:tcBorders>
              <w:right w:val="triple" w:sz="4" w:space="0" w:color="auto"/>
            </w:tcBorders>
            <w:shd w:val="clear" w:color="auto" w:fill="B6DDE8" w:themeFill="accent5" w:themeFillTint="66"/>
          </w:tcPr>
          <w:p w14:paraId="3B6D650A" w14:textId="77777777" w:rsidR="00EF70A7" w:rsidRDefault="00EF70A7" w:rsidP="00CD1DBB">
            <w:pPr>
              <w:rPr>
                <w:rtl/>
              </w:rPr>
            </w:pPr>
          </w:p>
        </w:tc>
        <w:tc>
          <w:tcPr>
            <w:tcW w:w="1705" w:type="dxa"/>
            <w:tcBorders>
              <w:left w:val="triple" w:sz="4" w:space="0" w:color="auto"/>
            </w:tcBorders>
            <w:shd w:val="clear" w:color="auto" w:fill="D6E3BC" w:themeFill="accent3" w:themeFillTint="66"/>
          </w:tcPr>
          <w:p w14:paraId="6ECA0D04" w14:textId="77777777" w:rsidR="00EF70A7" w:rsidRDefault="00EF70A7" w:rsidP="00CD1DBB">
            <w:pPr>
              <w:rPr>
                <w:rtl/>
              </w:rPr>
            </w:pPr>
          </w:p>
        </w:tc>
      </w:tr>
    </w:tbl>
    <w:p w14:paraId="626F4C4D" w14:textId="77777777" w:rsidR="00A8053C" w:rsidRDefault="00A8053C">
      <w:pPr>
        <w:rPr>
          <w:rtl/>
        </w:rPr>
      </w:pPr>
    </w:p>
    <w:p w14:paraId="626F4C4E" w14:textId="77777777" w:rsidR="00A8053C" w:rsidRPr="00910026" w:rsidRDefault="008C5D4D">
      <w:pPr>
        <w:rPr>
          <w:b/>
          <w:bCs/>
          <w:sz w:val="28"/>
          <w:szCs w:val="28"/>
          <w:u w:val="single"/>
          <w:rtl/>
        </w:rPr>
      </w:pPr>
      <w:r w:rsidRPr="00910026">
        <w:rPr>
          <w:rFonts w:hint="cs"/>
          <w:b/>
          <w:bCs/>
          <w:sz w:val="28"/>
          <w:szCs w:val="28"/>
          <w:u w:val="single"/>
          <w:rtl/>
        </w:rPr>
        <w:t xml:space="preserve">פרק ה': </w:t>
      </w:r>
      <w:r w:rsidR="00A8053C" w:rsidRPr="00910026">
        <w:rPr>
          <w:rFonts w:hint="cs"/>
          <w:b/>
          <w:bCs/>
          <w:sz w:val="28"/>
          <w:szCs w:val="28"/>
          <w:u w:val="single"/>
          <w:rtl/>
        </w:rPr>
        <w:t>מקומות חניה לאופניים</w:t>
      </w:r>
    </w:p>
    <w:tbl>
      <w:tblPr>
        <w:tblStyle w:val="a3"/>
        <w:bidiVisual/>
        <w:tblW w:w="0" w:type="auto"/>
        <w:tblLook w:val="04A0" w:firstRow="1" w:lastRow="0" w:firstColumn="1" w:lastColumn="0" w:noHBand="0" w:noVBand="1"/>
      </w:tblPr>
      <w:tblGrid>
        <w:gridCol w:w="1704"/>
        <w:gridCol w:w="1704"/>
        <w:gridCol w:w="2312"/>
        <w:gridCol w:w="1097"/>
        <w:gridCol w:w="1705"/>
      </w:tblGrid>
      <w:tr w:rsidR="00A77A29" w14:paraId="626F4C54" w14:textId="77777777" w:rsidTr="00EF70A7">
        <w:tc>
          <w:tcPr>
            <w:tcW w:w="1704" w:type="dxa"/>
            <w:tcBorders>
              <w:right w:val="nil"/>
            </w:tcBorders>
            <w:shd w:val="clear" w:color="auto" w:fill="FBD4B4" w:themeFill="accent6" w:themeFillTint="66"/>
          </w:tcPr>
          <w:p w14:paraId="626F4C4F" w14:textId="77777777" w:rsidR="00A77A29" w:rsidRPr="00910026" w:rsidRDefault="00A77A29" w:rsidP="00CD1DBB">
            <w:pPr>
              <w:rPr>
                <w:b/>
                <w:bCs/>
                <w:rtl/>
              </w:rPr>
            </w:pPr>
            <w:r w:rsidRPr="00910026">
              <w:rPr>
                <w:rFonts w:hint="cs"/>
                <w:b/>
                <w:bCs/>
                <w:rtl/>
              </w:rPr>
              <w:t>נתוני הבקשה להיתר</w:t>
            </w:r>
          </w:p>
        </w:tc>
        <w:tc>
          <w:tcPr>
            <w:tcW w:w="1704" w:type="dxa"/>
            <w:tcBorders>
              <w:left w:val="nil"/>
              <w:right w:val="triple" w:sz="4" w:space="0" w:color="auto"/>
            </w:tcBorders>
            <w:shd w:val="clear" w:color="auto" w:fill="FBD4B4" w:themeFill="accent6" w:themeFillTint="66"/>
          </w:tcPr>
          <w:p w14:paraId="626F4C50" w14:textId="77777777" w:rsidR="00A77A29" w:rsidRPr="00910026" w:rsidRDefault="00A77A29" w:rsidP="00CD1DBB">
            <w:pPr>
              <w:rPr>
                <w:b/>
                <w:bCs/>
                <w:rtl/>
              </w:rPr>
            </w:pPr>
          </w:p>
        </w:tc>
        <w:tc>
          <w:tcPr>
            <w:tcW w:w="2312" w:type="dxa"/>
            <w:tcBorders>
              <w:left w:val="triple" w:sz="4" w:space="0" w:color="auto"/>
              <w:right w:val="nil"/>
            </w:tcBorders>
            <w:shd w:val="clear" w:color="auto" w:fill="B6DDE8" w:themeFill="accent5" w:themeFillTint="66"/>
          </w:tcPr>
          <w:p w14:paraId="626F4C51" w14:textId="77777777" w:rsidR="00A77A29" w:rsidRPr="00910026" w:rsidRDefault="00A77A29" w:rsidP="00CD1DBB">
            <w:pPr>
              <w:rPr>
                <w:b/>
                <w:bCs/>
                <w:rtl/>
              </w:rPr>
            </w:pPr>
            <w:r w:rsidRPr="00910026">
              <w:rPr>
                <w:rFonts w:hint="cs"/>
                <w:b/>
                <w:bCs/>
                <w:rtl/>
              </w:rPr>
              <w:t>ביקוש</w:t>
            </w:r>
          </w:p>
        </w:tc>
        <w:tc>
          <w:tcPr>
            <w:tcW w:w="1097" w:type="dxa"/>
            <w:tcBorders>
              <w:left w:val="nil"/>
              <w:right w:val="triple" w:sz="4" w:space="0" w:color="auto"/>
            </w:tcBorders>
            <w:shd w:val="clear" w:color="auto" w:fill="B6DDE8" w:themeFill="accent5" w:themeFillTint="66"/>
          </w:tcPr>
          <w:p w14:paraId="626F4C52" w14:textId="77777777" w:rsidR="00A77A29" w:rsidRPr="00910026" w:rsidRDefault="00A77A29" w:rsidP="00CD1DBB">
            <w:pPr>
              <w:rPr>
                <w:b/>
                <w:bCs/>
                <w:rtl/>
              </w:rPr>
            </w:pPr>
          </w:p>
        </w:tc>
        <w:tc>
          <w:tcPr>
            <w:tcW w:w="1705" w:type="dxa"/>
            <w:tcBorders>
              <w:left w:val="triple" w:sz="4" w:space="0" w:color="auto"/>
            </w:tcBorders>
            <w:shd w:val="clear" w:color="auto" w:fill="D6E3BC" w:themeFill="accent3" w:themeFillTint="66"/>
          </w:tcPr>
          <w:p w14:paraId="626F4C53" w14:textId="77777777" w:rsidR="00A77A29" w:rsidRPr="00910026" w:rsidRDefault="00A77A29" w:rsidP="00CD1DBB">
            <w:pPr>
              <w:rPr>
                <w:b/>
                <w:bCs/>
                <w:rtl/>
              </w:rPr>
            </w:pPr>
            <w:r w:rsidRPr="00910026">
              <w:rPr>
                <w:rFonts w:hint="cs"/>
                <w:b/>
                <w:bCs/>
                <w:rtl/>
              </w:rPr>
              <w:t>היצע</w:t>
            </w:r>
          </w:p>
        </w:tc>
      </w:tr>
      <w:tr w:rsidR="00A77A29" w14:paraId="626F4C5A" w14:textId="77777777" w:rsidTr="00EF70A7">
        <w:tc>
          <w:tcPr>
            <w:tcW w:w="1704" w:type="dxa"/>
            <w:tcBorders>
              <w:bottom w:val="double" w:sz="4" w:space="0" w:color="auto"/>
            </w:tcBorders>
            <w:shd w:val="clear" w:color="auto" w:fill="FBD4B4" w:themeFill="accent6" w:themeFillTint="66"/>
          </w:tcPr>
          <w:p w14:paraId="626F4C55" w14:textId="77777777" w:rsidR="00A77A29" w:rsidRPr="00910026" w:rsidRDefault="00A77A29" w:rsidP="00CD1DBB">
            <w:pPr>
              <w:rPr>
                <w:b/>
                <w:bCs/>
                <w:rtl/>
              </w:rPr>
            </w:pPr>
            <w:r w:rsidRPr="00910026">
              <w:rPr>
                <w:rFonts w:hint="cs"/>
                <w:b/>
                <w:bCs/>
                <w:rtl/>
              </w:rPr>
              <w:t>שימוש</w:t>
            </w:r>
          </w:p>
        </w:tc>
        <w:tc>
          <w:tcPr>
            <w:tcW w:w="1704" w:type="dxa"/>
            <w:tcBorders>
              <w:bottom w:val="double" w:sz="4" w:space="0" w:color="auto"/>
              <w:right w:val="triple" w:sz="4" w:space="0" w:color="auto"/>
            </w:tcBorders>
            <w:shd w:val="clear" w:color="auto" w:fill="FBD4B4" w:themeFill="accent6" w:themeFillTint="66"/>
          </w:tcPr>
          <w:p w14:paraId="626F4C56" w14:textId="77777777" w:rsidR="00A77A29" w:rsidRPr="00910026" w:rsidRDefault="00A77A29" w:rsidP="00CD1DBB">
            <w:pPr>
              <w:rPr>
                <w:b/>
                <w:bCs/>
                <w:rtl/>
              </w:rPr>
            </w:pPr>
            <w:r w:rsidRPr="00910026">
              <w:rPr>
                <w:rFonts w:hint="cs"/>
                <w:b/>
                <w:bCs/>
                <w:rtl/>
              </w:rPr>
              <w:t>כמות</w:t>
            </w:r>
          </w:p>
        </w:tc>
        <w:tc>
          <w:tcPr>
            <w:tcW w:w="2312" w:type="dxa"/>
            <w:tcBorders>
              <w:left w:val="triple" w:sz="4" w:space="0" w:color="auto"/>
              <w:bottom w:val="double" w:sz="4" w:space="0" w:color="auto"/>
            </w:tcBorders>
            <w:shd w:val="clear" w:color="auto" w:fill="B6DDE8" w:themeFill="accent5" w:themeFillTint="66"/>
          </w:tcPr>
          <w:p w14:paraId="626F4C57" w14:textId="77777777" w:rsidR="00A77A29" w:rsidRPr="00910026" w:rsidRDefault="00A77A29" w:rsidP="00CD1DBB">
            <w:pPr>
              <w:rPr>
                <w:b/>
                <w:bCs/>
                <w:rtl/>
              </w:rPr>
            </w:pPr>
            <w:r w:rsidRPr="00910026">
              <w:rPr>
                <w:rFonts w:hint="cs"/>
                <w:b/>
                <w:bCs/>
                <w:rtl/>
              </w:rPr>
              <w:t>מפתח לחישוב, מתוך ההנחיות המרחביות</w:t>
            </w:r>
          </w:p>
        </w:tc>
        <w:tc>
          <w:tcPr>
            <w:tcW w:w="1097" w:type="dxa"/>
            <w:tcBorders>
              <w:bottom w:val="double" w:sz="4" w:space="0" w:color="auto"/>
              <w:right w:val="triple" w:sz="4" w:space="0" w:color="auto"/>
            </w:tcBorders>
            <w:shd w:val="clear" w:color="auto" w:fill="B6DDE8" w:themeFill="accent5" w:themeFillTint="66"/>
          </w:tcPr>
          <w:p w14:paraId="626F4C58" w14:textId="77777777" w:rsidR="00A77A29" w:rsidRPr="00910026" w:rsidRDefault="00A77A29" w:rsidP="00CD1DBB">
            <w:pPr>
              <w:rPr>
                <w:b/>
                <w:bCs/>
                <w:rtl/>
              </w:rPr>
            </w:pPr>
            <w:r w:rsidRPr="00910026">
              <w:rPr>
                <w:rFonts w:hint="cs"/>
                <w:b/>
                <w:bCs/>
                <w:rtl/>
              </w:rPr>
              <w:t>תקן</w:t>
            </w:r>
          </w:p>
        </w:tc>
        <w:tc>
          <w:tcPr>
            <w:tcW w:w="1705" w:type="dxa"/>
            <w:tcBorders>
              <w:left w:val="triple" w:sz="4" w:space="0" w:color="auto"/>
              <w:bottom w:val="double" w:sz="4" w:space="0" w:color="auto"/>
            </w:tcBorders>
            <w:shd w:val="clear" w:color="auto" w:fill="D6E3BC" w:themeFill="accent3" w:themeFillTint="66"/>
          </w:tcPr>
          <w:p w14:paraId="626F4C59" w14:textId="77777777" w:rsidR="00A77A29" w:rsidRPr="00910026" w:rsidRDefault="00A77A29" w:rsidP="00CD1DBB">
            <w:pPr>
              <w:rPr>
                <w:b/>
                <w:bCs/>
                <w:rtl/>
              </w:rPr>
            </w:pPr>
          </w:p>
        </w:tc>
      </w:tr>
      <w:tr w:rsidR="00A77A29" w14:paraId="626F4C60" w14:textId="77777777" w:rsidTr="00EF70A7">
        <w:tc>
          <w:tcPr>
            <w:tcW w:w="1704" w:type="dxa"/>
            <w:tcBorders>
              <w:top w:val="double" w:sz="4" w:space="0" w:color="auto"/>
            </w:tcBorders>
            <w:shd w:val="clear" w:color="auto" w:fill="FBD4B4" w:themeFill="accent6" w:themeFillTint="66"/>
          </w:tcPr>
          <w:p w14:paraId="626F4C5B" w14:textId="77777777" w:rsidR="00A77A29" w:rsidRDefault="00475737" w:rsidP="00CD1DBB">
            <w:pPr>
              <w:rPr>
                <w:rtl/>
              </w:rPr>
            </w:pPr>
            <w:r>
              <w:rPr>
                <w:rFonts w:hint="cs"/>
                <w:rtl/>
              </w:rPr>
              <w:t>מגורים</w:t>
            </w:r>
          </w:p>
        </w:tc>
        <w:tc>
          <w:tcPr>
            <w:tcW w:w="1704" w:type="dxa"/>
            <w:tcBorders>
              <w:top w:val="double" w:sz="4" w:space="0" w:color="auto"/>
              <w:right w:val="triple" w:sz="4" w:space="0" w:color="auto"/>
            </w:tcBorders>
            <w:shd w:val="clear" w:color="auto" w:fill="FBD4B4" w:themeFill="accent6" w:themeFillTint="66"/>
          </w:tcPr>
          <w:p w14:paraId="626F4C5C" w14:textId="77777777" w:rsidR="00A77A29" w:rsidRDefault="00A77A29" w:rsidP="00CD1DBB">
            <w:pPr>
              <w:rPr>
                <w:rtl/>
              </w:rPr>
            </w:pPr>
            <w:r>
              <w:rPr>
                <w:rFonts w:hint="cs"/>
                <w:rtl/>
              </w:rPr>
              <w:t>20 יח"ד</w:t>
            </w:r>
          </w:p>
        </w:tc>
        <w:tc>
          <w:tcPr>
            <w:tcW w:w="2312" w:type="dxa"/>
            <w:tcBorders>
              <w:top w:val="double" w:sz="4" w:space="0" w:color="auto"/>
              <w:left w:val="triple" w:sz="4" w:space="0" w:color="auto"/>
            </w:tcBorders>
            <w:shd w:val="clear" w:color="auto" w:fill="B6DDE8" w:themeFill="accent5" w:themeFillTint="66"/>
          </w:tcPr>
          <w:p w14:paraId="626F4C5D" w14:textId="77777777" w:rsidR="00A77A29" w:rsidRDefault="00A77A29" w:rsidP="00CD1DBB">
            <w:pPr>
              <w:rPr>
                <w:rtl/>
              </w:rPr>
            </w:pPr>
            <w:r>
              <w:rPr>
                <w:rFonts w:hint="cs"/>
                <w:rtl/>
              </w:rPr>
              <w:t>1:1</w:t>
            </w:r>
          </w:p>
        </w:tc>
        <w:tc>
          <w:tcPr>
            <w:tcW w:w="1097" w:type="dxa"/>
            <w:tcBorders>
              <w:top w:val="double" w:sz="4" w:space="0" w:color="auto"/>
              <w:right w:val="triple" w:sz="4" w:space="0" w:color="auto"/>
            </w:tcBorders>
            <w:shd w:val="clear" w:color="auto" w:fill="B6DDE8" w:themeFill="accent5" w:themeFillTint="66"/>
          </w:tcPr>
          <w:p w14:paraId="626F4C5E" w14:textId="77777777" w:rsidR="00A77A29" w:rsidRDefault="00A77A29" w:rsidP="00CD1DBB">
            <w:pPr>
              <w:rPr>
                <w:rtl/>
              </w:rPr>
            </w:pPr>
            <w:r>
              <w:rPr>
                <w:rFonts w:hint="cs"/>
                <w:rtl/>
              </w:rPr>
              <w:t>20</w:t>
            </w:r>
          </w:p>
        </w:tc>
        <w:tc>
          <w:tcPr>
            <w:tcW w:w="1705" w:type="dxa"/>
            <w:tcBorders>
              <w:top w:val="double" w:sz="4" w:space="0" w:color="auto"/>
              <w:left w:val="triple" w:sz="4" w:space="0" w:color="auto"/>
            </w:tcBorders>
            <w:shd w:val="clear" w:color="auto" w:fill="D6E3BC" w:themeFill="accent3" w:themeFillTint="66"/>
          </w:tcPr>
          <w:p w14:paraId="626F4C5F" w14:textId="77777777" w:rsidR="00A77A29" w:rsidRDefault="00A77A29" w:rsidP="00CD1DBB">
            <w:pPr>
              <w:rPr>
                <w:rtl/>
              </w:rPr>
            </w:pPr>
            <w:r>
              <w:rPr>
                <w:rFonts w:hint="cs"/>
                <w:rtl/>
              </w:rPr>
              <w:t>20</w:t>
            </w:r>
          </w:p>
        </w:tc>
      </w:tr>
      <w:tr w:rsidR="00A77A29" w14:paraId="626F4C66" w14:textId="77777777" w:rsidTr="00EF70A7">
        <w:tc>
          <w:tcPr>
            <w:tcW w:w="1704" w:type="dxa"/>
            <w:shd w:val="clear" w:color="auto" w:fill="FBD4B4" w:themeFill="accent6" w:themeFillTint="66"/>
          </w:tcPr>
          <w:p w14:paraId="626F4C61" w14:textId="77777777" w:rsidR="00A77A29" w:rsidRDefault="0008621B" w:rsidP="00CD1DBB">
            <w:pPr>
              <w:rPr>
                <w:rtl/>
              </w:rPr>
            </w:pPr>
            <w:r>
              <w:rPr>
                <w:rFonts w:hint="cs"/>
                <w:rtl/>
              </w:rPr>
              <w:t>.. כל שאר השימושים ..</w:t>
            </w:r>
          </w:p>
        </w:tc>
        <w:tc>
          <w:tcPr>
            <w:tcW w:w="1704" w:type="dxa"/>
            <w:tcBorders>
              <w:right w:val="triple" w:sz="4" w:space="0" w:color="auto"/>
            </w:tcBorders>
            <w:shd w:val="clear" w:color="auto" w:fill="FBD4B4" w:themeFill="accent6" w:themeFillTint="66"/>
          </w:tcPr>
          <w:p w14:paraId="626F4C62" w14:textId="77777777" w:rsidR="00A77A29" w:rsidRDefault="00A77A29" w:rsidP="00CD1DBB">
            <w:pPr>
              <w:rPr>
                <w:rtl/>
              </w:rPr>
            </w:pPr>
          </w:p>
        </w:tc>
        <w:tc>
          <w:tcPr>
            <w:tcW w:w="2312" w:type="dxa"/>
            <w:tcBorders>
              <w:left w:val="triple" w:sz="4" w:space="0" w:color="auto"/>
            </w:tcBorders>
            <w:shd w:val="clear" w:color="auto" w:fill="B6DDE8" w:themeFill="accent5" w:themeFillTint="66"/>
          </w:tcPr>
          <w:p w14:paraId="626F4C63" w14:textId="77777777" w:rsidR="00A77A29" w:rsidRDefault="00A77A29" w:rsidP="00CD1DBB">
            <w:pPr>
              <w:rPr>
                <w:rtl/>
              </w:rPr>
            </w:pPr>
          </w:p>
        </w:tc>
        <w:tc>
          <w:tcPr>
            <w:tcW w:w="1097" w:type="dxa"/>
            <w:tcBorders>
              <w:right w:val="triple" w:sz="4" w:space="0" w:color="auto"/>
            </w:tcBorders>
            <w:shd w:val="clear" w:color="auto" w:fill="B6DDE8" w:themeFill="accent5" w:themeFillTint="66"/>
          </w:tcPr>
          <w:p w14:paraId="626F4C64" w14:textId="77777777" w:rsidR="00A77A29" w:rsidRDefault="00A77A29" w:rsidP="00CD1DBB">
            <w:pPr>
              <w:rPr>
                <w:rtl/>
              </w:rPr>
            </w:pPr>
          </w:p>
        </w:tc>
        <w:tc>
          <w:tcPr>
            <w:tcW w:w="1705" w:type="dxa"/>
            <w:tcBorders>
              <w:left w:val="triple" w:sz="4" w:space="0" w:color="auto"/>
            </w:tcBorders>
            <w:shd w:val="clear" w:color="auto" w:fill="D6E3BC" w:themeFill="accent3" w:themeFillTint="66"/>
          </w:tcPr>
          <w:p w14:paraId="626F4C65" w14:textId="77777777" w:rsidR="00A77A29" w:rsidRDefault="00A77A29" w:rsidP="00CD1DBB">
            <w:pPr>
              <w:rPr>
                <w:rtl/>
              </w:rPr>
            </w:pPr>
          </w:p>
        </w:tc>
      </w:tr>
      <w:tr w:rsidR="00EF70A7" w14:paraId="203AD4E9" w14:textId="77777777" w:rsidTr="00EF70A7">
        <w:tc>
          <w:tcPr>
            <w:tcW w:w="1704" w:type="dxa"/>
            <w:shd w:val="clear" w:color="auto" w:fill="000000" w:themeFill="text1"/>
          </w:tcPr>
          <w:p w14:paraId="5221670D" w14:textId="77777777" w:rsidR="00EF70A7" w:rsidRDefault="00EF70A7" w:rsidP="00CD1DBB">
            <w:pPr>
              <w:rPr>
                <w:rtl/>
              </w:rPr>
            </w:pPr>
          </w:p>
        </w:tc>
        <w:tc>
          <w:tcPr>
            <w:tcW w:w="1704" w:type="dxa"/>
            <w:tcBorders>
              <w:right w:val="triple" w:sz="4" w:space="0" w:color="auto"/>
            </w:tcBorders>
            <w:shd w:val="clear" w:color="auto" w:fill="000000" w:themeFill="text1"/>
          </w:tcPr>
          <w:p w14:paraId="667B44AC" w14:textId="77777777" w:rsidR="00EF70A7" w:rsidRDefault="00EF70A7" w:rsidP="00CD1DBB">
            <w:pPr>
              <w:rPr>
                <w:rtl/>
              </w:rPr>
            </w:pPr>
          </w:p>
        </w:tc>
        <w:tc>
          <w:tcPr>
            <w:tcW w:w="2312" w:type="dxa"/>
            <w:tcBorders>
              <w:left w:val="triple" w:sz="4" w:space="0" w:color="auto"/>
            </w:tcBorders>
            <w:shd w:val="clear" w:color="auto" w:fill="B6DDE8" w:themeFill="accent5" w:themeFillTint="66"/>
          </w:tcPr>
          <w:p w14:paraId="22066A5B" w14:textId="4C1D002B" w:rsidR="00EF70A7" w:rsidRPr="00EF70A7" w:rsidRDefault="00EF70A7" w:rsidP="00CD1DBB">
            <w:pPr>
              <w:rPr>
                <w:b/>
                <w:bCs/>
                <w:rtl/>
              </w:rPr>
            </w:pPr>
            <w:r w:rsidRPr="00EF70A7">
              <w:rPr>
                <w:rFonts w:hint="cs"/>
                <w:b/>
                <w:bCs/>
                <w:rtl/>
              </w:rPr>
              <w:t>סה"כ</w:t>
            </w:r>
          </w:p>
        </w:tc>
        <w:tc>
          <w:tcPr>
            <w:tcW w:w="1097" w:type="dxa"/>
            <w:tcBorders>
              <w:right w:val="triple" w:sz="4" w:space="0" w:color="auto"/>
            </w:tcBorders>
            <w:shd w:val="clear" w:color="auto" w:fill="B6DDE8" w:themeFill="accent5" w:themeFillTint="66"/>
          </w:tcPr>
          <w:p w14:paraId="6B2ADFCD" w14:textId="77777777" w:rsidR="00EF70A7" w:rsidRDefault="00EF70A7" w:rsidP="00CD1DBB">
            <w:pPr>
              <w:rPr>
                <w:rtl/>
              </w:rPr>
            </w:pPr>
          </w:p>
        </w:tc>
        <w:tc>
          <w:tcPr>
            <w:tcW w:w="1705" w:type="dxa"/>
            <w:tcBorders>
              <w:left w:val="triple" w:sz="4" w:space="0" w:color="auto"/>
            </w:tcBorders>
            <w:shd w:val="clear" w:color="auto" w:fill="D6E3BC" w:themeFill="accent3" w:themeFillTint="66"/>
          </w:tcPr>
          <w:p w14:paraId="66D8A4E5" w14:textId="77777777" w:rsidR="00EF70A7" w:rsidRDefault="00EF70A7" w:rsidP="00CD1DBB">
            <w:pPr>
              <w:rPr>
                <w:rtl/>
              </w:rPr>
            </w:pPr>
          </w:p>
        </w:tc>
      </w:tr>
    </w:tbl>
    <w:p w14:paraId="626F4C67" w14:textId="77777777" w:rsidR="00922468" w:rsidRDefault="00922468">
      <w:pPr>
        <w:rPr>
          <w:rtl/>
        </w:rPr>
      </w:pPr>
    </w:p>
    <w:p w14:paraId="626F4C68" w14:textId="77777777" w:rsidR="00EB476C" w:rsidRPr="00F1751C" w:rsidRDefault="008C5D4D">
      <w:pPr>
        <w:rPr>
          <w:b/>
          <w:bCs/>
          <w:sz w:val="28"/>
          <w:szCs w:val="28"/>
          <w:u w:val="single"/>
          <w:rtl/>
        </w:rPr>
      </w:pPr>
      <w:r w:rsidRPr="00F1751C">
        <w:rPr>
          <w:rFonts w:hint="cs"/>
          <w:b/>
          <w:bCs/>
          <w:sz w:val="28"/>
          <w:szCs w:val="28"/>
          <w:u w:val="single"/>
          <w:rtl/>
        </w:rPr>
        <w:t xml:space="preserve">פרק ו': </w:t>
      </w:r>
      <w:r w:rsidR="00EB476C" w:rsidRPr="00F1751C">
        <w:rPr>
          <w:rFonts w:hint="cs"/>
          <w:b/>
          <w:bCs/>
          <w:sz w:val="28"/>
          <w:szCs w:val="28"/>
          <w:u w:val="single"/>
          <w:rtl/>
        </w:rPr>
        <w:t>חניה תפעולית</w:t>
      </w:r>
    </w:p>
    <w:p w14:paraId="626F4C69" w14:textId="4C9A6CB4" w:rsidR="00EB476C" w:rsidRDefault="00EB476C" w:rsidP="00BB5EAE">
      <w:pPr>
        <w:rPr>
          <w:rtl/>
        </w:rPr>
      </w:pPr>
      <w:r>
        <w:rPr>
          <w:rFonts w:hint="cs"/>
          <w:rtl/>
        </w:rPr>
        <w:t xml:space="preserve">יש לפרט ולתאר במלל את פתרון החניה התפעולית למשאיות (עבור מבנה מסחרי), מקומות </w:t>
      </w:r>
      <w:r w:rsidR="00BB5EAE">
        <w:rPr>
          <w:rFonts w:hint="cs"/>
          <w:rtl/>
        </w:rPr>
        <w:t>לחניית אוטובוסים ו</w:t>
      </w:r>
      <w:r>
        <w:rPr>
          <w:rFonts w:hint="cs"/>
          <w:rtl/>
        </w:rPr>
        <w:t>להעלאה והורדת נוסעים (עבור מבני חינוך</w:t>
      </w:r>
      <w:r w:rsidR="00BB5EAE">
        <w:rPr>
          <w:rFonts w:hint="cs"/>
          <w:rtl/>
        </w:rPr>
        <w:t>,</w:t>
      </w:r>
      <w:r>
        <w:rPr>
          <w:rFonts w:hint="cs"/>
          <w:rtl/>
        </w:rPr>
        <w:t xml:space="preserve"> וגני ילדים</w:t>
      </w:r>
      <w:r w:rsidR="00BB5EAE">
        <w:rPr>
          <w:rFonts w:hint="cs"/>
          <w:rtl/>
        </w:rPr>
        <w:t>, מלונות</w:t>
      </w:r>
      <w:r>
        <w:rPr>
          <w:rFonts w:hint="cs"/>
          <w:rtl/>
        </w:rPr>
        <w:t>) וכד'.</w:t>
      </w:r>
    </w:p>
    <w:p w14:paraId="626F4C6A" w14:textId="77777777" w:rsidR="00922468" w:rsidRDefault="00922468">
      <w:pPr>
        <w:rPr>
          <w:rtl/>
        </w:rPr>
      </w:pPr>
    </w:p>
    <w:p w14:paraId="626F4C6B" w14:textId="77777777" w:rsidR="00922468" w:rsidRPr="00BE2CD1" w:rsidRDefault="00001784">
      <w:pPr>
        <w:rPr>
          <w:b/>
          <w:bCs/>
          <w:sz w:val="28"/>
          <w:szCs w:val="28"/>
          <w:u w:val="single"/>
          <w:rtl/>
        </w:rPr>
      </w:pPr>
      <w:r w:rsidRPr="00BE2CD1">
        <w:rPr>
          <w:rFonts w:hint="cs"/>
          <w:b/>
          <w:bCs/>
          <w:sz w:val="28"/>
          <w:szCs w:val="28"/>
          <w:u w:val="single"/>
          <w:rtl/>
        </w:rPr>
        <w:t>הערות למילוי המסמך</w:t>
      </w:r>
    </w:p>
    <w:p w14:paraId="72387911" w14:textId="77777777" w:rsidR="007753F1" w:rsidRDefault="007753F1" w:rsidP="00BE2CD1">
      <w:pPr>
        <w:pStyle w:val="a6"/>
        <w:numPr>
          <w:ilvl w:val="0"/>
          <w:numId w:val="1"/>
        </w:numPr>
      </w:pPr>
      <w:r>
        <w:rPr>
          <w:rFonts w:hint="cs"/>
          <w:rtl/>
        </w:rPr>
        <w:t>טופס זה כולל מילוי של מלל ומספרים לדוגמא, ועל ממלא המסמך להקפיד להסיר את המיותר ולמלא את המידע בהתאם לבקשה להיתר הספציפית לה מיועד המאזן.</w:t>
      </w:r>
    </w:p>
    <w:p w14:paraId="626F4C6C" w14:textId="7B897071" w:rsidR="00001784" w:rsidRDefault="00C04127" w:rsidP="00BE2CD1">
      <w:pPr>
        <w:pStyle w:val="a6"/>
        <w:numPr>
          <w:ilvl w:val="0"/>
          <w:numId w:val="1"/>
        </w:numPr>
      </w:pPr>
      <w:r>
        <w:rPr>
          <w:rFonts w:hint="cs"/>
          <w:rtl/>
        </w:rPr>
        <w:t xml:space="preserve">את המפה </w:t>
      </w:r>
      <w:r w:rsidR="00BE2CD1">
        <w:rPr>
          <w:rFonts w:hint="cs"/>
          <w:rtl/>
        </w:rPr>
        <w:t xml:space="preserve">שבפרק א', אשר </w:t>
      </w:r>
      <w:r>
        <w:rPr>
          <w:rFonts w:hint="cs"/>
          <w:rtl/>
        </w:rPr>
        <w:t>מראה את מרחק הנכס מהקו</w:t>
      </w:r>
      <w:r w:rsidR="00001784">
        <w:rPr>
          <w:rFonts w:hint="cs"/>
          <w:rtl/>
        </w:rPr>
        <w:t xml:space="preserve"> האדום </w:t>
      </w:r>
      <w:r>
        <w:rPr>
          <w:rFonts w:hint="cs"/>
          <w:rtl/>
        </w:rPr>
        <w:t>של הרק"ל</w:t>
      </w:r>
      <w:r w:rsidR="00BE2CD1">
        <w:rPr>
          <w:rFonts w:hint="cs"/>
          <w:rtl/>
        </w:rPr>
        <w:t>,</w:t>
      </w:r>
      <w:r>
        <w:rPr>
          <w:rFonts w:hint="cs"/>
          <w:rtl/>
        </w:rPr>
        <w:t xml:space="preserve"> </w:t>
      </w:r>
      <w:r w:rsidR="00001784">
        <w:rPr>
          <w:rFonts w:hint="cs"/>
          <w:rtl/>
        </w:rPr>
        <w:t xml:space="preserve">יש לסמן מתוך ה- </w:t>
      </w:r>
      <w:r w:rsidR="00001784">
        <w:t>GIS</w:t>
      </w:r>
      <w:r w:rsidR="00001784">
        <w:rPr>
          <w:rFonts w:hint="cs"/>
          <w:rtl/>
        </w:rPr>
        <w:t xml:space="preserve"> העירוני, בו מופיעה תוואי הקו האדום בשכבה ששמה "קווים מתוכננים לרכבת הקלה".</w:t>
      </w:r>
    </w:p>
    <w:p w14:paraId="626F4C6D" w14:textId="77777777" w:rsidR="00DA58C6" w:rsidRDefault="00DA58C6" w:rsidP="00C04127">
      <w:pPr>
        <w:pStyle w:val="a6"/>
        <w:numPr>
          <w:ilvl w:val="0"/>
          <w:numId w:val="1"/>
        </w:numPr>
      </w:pPr>
      <w:r>
        <w:rPr>
          <w:rFonts w:hint="cs"/>
          <w:rtl/>
        </w:rPr>
        <w:t xml:space="preserve">לצורך מדידה של מרחק מקווי </w:t>
      </w:r>
      <w:r w:rsidR="00C04127">
        <w:rPr>
          <w:rFonts w:hint="cs"/>
          <w:rtl/>
        </w:rPr>
        <w:t>מתע"ן</w:t>
      </w:r>
      <w:r>
        <w:rPr>
          <w:rFonts w:hint="cs"/>
          <w:rtl/>
        </w:rPr>
        <w:t>: בשלב זה ניתן להתבסס רק על הקו האדום שכן רק הוא אושר סטטוטורית.</w:t>
      </w:r>
      <w:r w:rsidR="00C04127">
        <w:rPr>
          <w:rFonts w:hint="cs"/>
          <w:rtl/>
        </w:rPr>
        <w:t xml:space="preserve"> אין למדוד מרחקים מהקווים הנוספים, על אף שהתוואי שלהם מופיע במפה העירונית. כמו כן אין למדוד מרחק מנתיבי תחבורה ציבורית משום שבשלב זה אף נתיב תחבורה ציבורית בתל אביב לא עונה להגדרת מתע"ן בתקנות.</w:t>
      </w:r>
    </w:p>
    <w:p w14:paraId="626F4C6E" w14:textId="77777777" w:rsidR="00001784" w:rsidRDefault="00001784" w:rsidP="00001784">
      <w:pPr>
        <w:pStyle w:val="a6"/>
        <w:numPr>
          <w:ilvl w:val="0"/>
          <w:numId w:val="1"/>
        </w:numPr>
        <w:rPr>
          <w:rFonts w:hint="cs"/>
        </w:rPr>
      </w:pPr>
      <w:r>
        <w:rPr>
          <w:rFonts w:hint="cs"/>
          <w:rtl/>
        </w:rPr>
        <w:t xml:space="preserve">בהתאם לתקנות, </w:t>
      </w:r>
      <w:r w:rsidR="00922468">
        <w:rPr>
          <w:rFonts w:hint="cs"/>
          <w:rtl/>
        </w:rPr>
        <w:t>את אזור החניה לחישוב התקן יש לבחור בשלב זה לפי המפתח הב</w:t>
      </w:r>
      <w:r>
        <w:rPr>
          <w:rFonts w:hint="cs"/>
          <w:rtl/>
        </w:rPr>
        <w:t>א, וזאת משום שהקו האדום עדיין לא פועל</w:t>
      </w:r>
      <w:r w:rsidR="00922468">
        <w:rPr>
          <w:rFonts w:hint="cs"/>
          <w:rtl/>
        </w:rPr>
        <w:t>:</w:t>
      </w:r>
    </w:p>
    <w:p w14:paraId="626F4C70" w14:textId="0EC26B23" w:rsidR="00001784" w:rsidRDefault="003F1D85" w:rsidP="00001784">
      <w:pPr>
        <w:pStyle w:val="a6"/>
        <w:numPr>
          <w:ilvl w:val="1"/>
          <w:numId w:val="1"/>
        </w:numPr>
        <w:rPr>
          <w:rFonts w:hint="cs"/>
        </w:rPr>
      </w:pPr>
      <w:r>
        <w:rPr>
          <w:rFonts w:hint="cs"/>
          <w:rtl/>
        </w:rPr>
        <w:t xml:space="preserve">לכל השימושים, למעט תעסוקה: </w:t>
      </w:r>
      <w:r w:rsidR="00922468">
        <w:rPr>
          <w:rFonts w:hint="cs"/>
          <w:rtl/>
        </w:rPr>
        <w:t xml:space="preserve">אם המבנה נמצא באזור א' יש </w:t>
      </w:r>
      <w:r w:rsidR="00001784">
        <w:rPr>
          <w:rFonts w:hint="cs"/>
          <w:rtl/>
        </w:rPr>
        <w:t>לבחור בתקן לפי אזור ב'.</w:t>
      </w:r>
      <w:r>
        <w:rPr>
          <w:rFonts w:hint="cs"/>
          <w:rtl/>
        </w:rPr>
        <w:t xml:space="preserve"> </w:t>
      </w:r>
      <w:r w:rsidR="00001784">
        <w:rPr>
          <w:rFonts w:hint="cs"/>
          <w:rtl/>
        </w:rPr>
        <w:t>בכל שאר המקרים יש להשתמש באזור ג'.</w:t>
      </w:r>
    </w:p>
    <w:p w14:paraId="30181679" w14:textId="1EAB49DB" w:rsidR="003266EF" w:rsidRDefault="003F1D85" w:rsidP="003266EF">
      <w:pPr>
        <w:pStyle w:val="a6"/>
        <w:numPr>
          <w:ilvl w:val="1"/>
          <w:numId w:val="1"/>
        </w:numPr>
        <w:rPr>
          <w:rFonts w:hint="cs"/>
        </w:rPr>
      </w:pPr>
      <w:r>
        <w:rPr>
          <w:rFonts w:hint="cs"/>
          <w:rtl/>
        </w:rPr>
        <w:t>רק לשימוש של תעסוקה: יש לבחור באזורים א', ב' או ג' כאילו הקו האדום נמצא כעת בהפעלה מסחרית, כלומר יש לבחור בדיוק באזור א'/ב'/ג' בו נמצא המבנה במפה.</w:t>
      </w:r>
      <w:r w:rsidR="00613A85">
        <w:rPr>
          <w:rFonts w:hint="cs"/>
          <w:rtl/>
        </w:rPr>
        <w:t xml:space="preserve"> (ראה הסבר מתחת למפה מספר 2 בעמוד 67 בהחלטת הועדה ליישום תיקון 2016 לתקנות החניה, בו ניתן לעיין בדף תחנת תנועה וחניה באתר העירוני בקישור: </w:t>
      </w:r>
      <w:hyperlink r:id="rId13" w:history="1">
        <w:r w:rsidR="00613A85" w:rsidRPr="00C70070">
          <w:rPr>
            <w:rFonts w:ascii="Arial" w:eastAsia="Calibri" w:hAnsi="Arial" w:cs="Arial"/>
            <w:b/>
            <w:bCs/>
            <w:color w:val="0000FF"/>
            <w:sz w:val="18"/>
            <w:szCs w:val="18"/>
            <w:u w:val="single"/>
          </w:rPr>
          <w:t>www.tel-aviv.gov.il/ParkingTraffic</w:t>
        </w:r>
      </w:hyperlink>
      <w:r w:rsidR="00613A85">
        <w:rPr>
          <w:rFonts w:hint="cs"/>
          <w:rtl/>
        </w:rPr>
        <w:t xml:space="preserve"> )</w:t>
      </w:r>
      <w:r w:rsidR="007B5FC5">
        <w:rPr>
          <w:rFonts w:hint="cs"/>
          <w:rtl/>
        </w:rPr>
        <w:t>.</w:t>
      </w:r>
    </w:p>
    <w:p w14:paraId="3F4A40F8" w14:textId="48A30C90" w:rsidR="003266EF" w:rsidRDefault="003266EF" w:rsidP="003266EF">
      <w:pPr>
        <w:pStyle w:val="a6"/>
        <w:numPr>
          <w:ilvl w:val="0"/>
          <w:numId w:val="1"/>
        </w:numPr>
      </w:pPr>
      <w:r>
        <w:rPr>
          <w:rFonts w:hint="cs"/>
          <w:rtl/>
        </w:rPr>
        <w:t>לנושא הרחבה של דירה קיימת: בבקשה להרחבה של דירה קיימת אנו רואים התקן הנדרש עבור הרחבה זו</w:t>
      </w:r>
      <w:bookmarkStart w:id="0" w:name="_GoBack"/>
      <w:bookmarkEnd w:id="0"/>
      <w:r>
        <w:rPr>
          <w:rFonts w:hint="cs"/>
          <w:rtl/>
        </w:rPr>
        <w:t xml:space="preserve"> כ- 0 (אפס). אם לדירה אין כיום חניה בהיתר </w:t>
      </w:r>
      <w:r>
        <w:rPr>
          <w:rtl/>
        </w:rPr>
        <w:t>–</w:t>
      </w:r>
      <w:r>
        <w:rPr>
          <w:rFonts w:hint="cs"/>
          <w:rtl/>
        </w:rPr>
        <w:t xml:space="preserve"> ניתן לבקש עבורה חניה חדשה עד לתקן שמתירה תכנית ח'.</w:t>
      </w:r>
    </w:p>
    <w:p w14:paraId="626F4C71" w14:textId="4E929AE2" w:rsidR="00001784" w:rsidRDefault="00001784" w:rsidP="00E3438D">
      <w:pPr>
        <w:pStyle w:val="a6"/>
        <w:numPr>
          <w:ilvl w:val="0"/>
          <w:numId w:val="1"/>
        </w:numPr>
      </w:pPr>
      <w:r>
        <w:rPr>
          <w:rFonts w:hint="cs"/>
          <w:rtl/>
        </w:rPr>
        <w:t xml:space="preserve">מקומות החניה לנכים הנם </w:t>
      </w:r>
      <w:r w:rsidRPr="00C04127">
        <w:rPr>
          <w:rFonts w:hint="cs"/>
          <w:b/>
          <w:bCs/>
          <w:u w:val="single"/>
          <w:rtl/>
        </w:rPr>
        <w:t>בנוסף</w:t>
      </w:r>
      <w:r>
        <w:rPr>
          <w:rFonts w:hint="cs"/>
          <w:rtl/>
        </w:rPr>
        <w:t xml:space="preserve"> למקומות החניה הרגילים</w:t>
      </w:r>
      <w:r w:rsidR="00E3438D">
        <w:rPr>
          <w:rFonts w:hint="cs"/>
          <w:rtl/>
        </w:rPr>
        <w:t xml:space="preserve"> ויש לחשב אותם </w:t>
      </w:r>
      <w:r w:rsidR="00E3438D" w:rsidRPr="00E3438D">
        <w:rPr>
          <w:rFonts w:cs="Arial" w:hint="cs"/>
          <w:rtl/>
        </w:rPr>
        <w:t>על</w:t>
      </w:r>
      <w:r w:rsidR="00E3438D" w:rsidRPr="00E3438D">
        <w:rPr>
          <w:rFonts w:cs="Arial"/>
          <w:rtl/>
        </w:rPr>
        <w:t xml:space="preserve"> </w:t>
      </w:r>
      <w:r w:rsidR="00E3438D" w:rsidRPr="00E3438D">
        <w:rPr>
          <w:rFonts w:cs="Arial" w:hint="cs"/>
          <w:rtl/>
        </w:rPr>
        <w:t>פי</w:t>
      </w:r>
      <w:r w:rsidR="00E3438D" w:rsidRPr="00E3438D">
        <w:rPr>
          <w:rFonts w:cs="Arial"/>
          <w:rtl/>
        </w:rPr>
        <w:t xml:space="preserve"> </w:t>
      </w:r>
      <w:r w:rsidR="00E3438D" w:rsidRPr="00E3438D">
        <w:rPr>
          <w:rFonts w:cs="Arial" w:hint="cs"/>
          <w:rtl/>
        </w:rPr>
        <w:t>מספר</w:t>
      </w:r>
      <w:r w:rsidR="00E3438D" w:rsidRPr="00E3438D">
        <w:rPr>
          <w:rFonts w:cs="Arial"/>
          <w:rtl/>
        </w:rPr>
        <w:t xml:space="preserve"> </w:t>
      </w:r>
      <w:r w:rsidR="00E3438D" w:rsidRPr="00E3438D">
        <w:rPr>
          <w:rFonts w:cs="Arial" w:hint="cs"/>
          <w:rtl/>
        </w:rPr>
        <w:t>מקומות</w:t>
      </w:r>
      <w:r w:rsidR="00E3438D" w:rsidRPr="00E3438D">
        <w:rPr>
          <w:rFonts w:cs="Arial"/>
          <w:rtl/>
        </w:rPr>
        <w:t xml:space="preserve"> </w:t>
      </w:r>
      <w:r w:rsidR="00E3438D" w:rsidRPr="00E3438D">
        <w:rPr>
          <w:rFonts w:cs="Arial" w:hint="cs"/>
          <w:rtl/>
        </w:rPr>
        <w:t>החניה</w:t>
      </w:r>
      <w:r w:rsidR="00E3438D" w:rsidRPr="00E3438D">
        <w:rPr>
          <w:rFonts w:cs="Arial"/>
          <w:rtl/>
        </w:rPr>
        <w:t xml:space="preserve"> </w:t>
      </w:r>
      <w:r w:rsidR="00E3438D" w:rsidRPr="00E3438D">
        <w:rPr>
          <w:rFonts w:cs="Arial" w:hint="cs"/>
          <w:rtl/>
        </w:rPr>
        <w:t>הנדרשים</w:t>
      </w:r>
      <w:r w:rsidR="00E3438D" w:rsidRPr="00E3438D">
        <w:rPr>
          <w:rFonts w:cs="Arial"/>
          <w:rtl/>
        </w:rPr>
        <w:t xml:space="preserve"> </w:t>
      </w:r>
      <w:r w:rsidR="00E3438D" w:rsidRPr="00E3438D">
        <w:rPr>
          <w:rFonts w:cs="Arial" w:hint="cs"/>
          <w:rtl/>
        </w:rPr>
        <w:t>ביישוב</w:t>
      </w:r>
      <w:r w:rsidR="00E3438D" w:rsidRPr="00E3438D">
        <w:rPr>
          <w:rFonts w:cs="Arial"/>
          <w:rtl/>
        </w:rPr>
        <w:t xml:space="preserve"> </w:t>
      </w:r>
      <w:r w:rsidR="00E3438D" w:rsidRPr="00E3438D">
        <w:rPr>
          <w:rFonts w:cs="Arial" w:hint="cs"/>
          <w:rtl/>
        </w:rPr>
        <w:t>ללא</w:t>
      </w:r>
      <w:r w:rsidR="00E3438D" w:rsidRPr="00E3438D">
        <w:rPr>
          <w:rFonts w:cs="Arial"/>
          <w:rtl/>
        </w:rPr>
        <w:t xml:space="preserve"> </w:t>
      </w:r>
      <w:r w:rsidR="00E3438D" w:rsidRPr="00E3438D">
        <w:rPr>
          <w:rFonts w:cs="Arial" w:hint="cs"/>
          <w:rtl/>
        </w:rPr>
        <w:t>מתע</w:t>
      </w:r>
      <w:r w:rsidR="00E3438D" w:rsidRPr="00E3438D">
        <w:rPr>
          <w:rFonts w:cs="Arial"/>
          <w:rtl/>
        </w:rPr>
        <w:t>"</w:t>
      </w:r>
      <w:r w:rsidR="00E3438D" w:rsidRPr="00E3438D">
        <w:rPr>
          <w:rFonts w:cs="Arial" w:hint="cs"/>
          <w:rtl/>
        </w:rPr>
        <w:t>ן</w:t>
      </w:r>
      <w:r w:rsidR="00E3438D">
        <w:rPr>
          <w:rFonts w:hint="cs"/>
          <w:rtl/>
        </w:rPr>
        <w:t>.</w:t>
      </w:r>
    </w:p>
    <w:p w14:paraId="626F4C72" w14:textId="77777777" w:rsidR="00CE4FCC" w:rsidRDefault="006D34DA" w:rsidP="00E41D41">
      <w:pPr>
        <w:pStyle w:val="a6"/>
        <w:numPr>
          <w:ilvl w:val="0"/>
          <w:numId w:val="1"/>
        </w:numPr>
      </w:pPr>
      <w:r>
        <w:rPr>
          <w:rFonts w:hint="cs"/>
          <w:rtl/>
        </w:rPr>
        <w:t>לפרק ג' המפרט את מספר מקומות חנייה הנכים חובה לצרף מסמך חתום על ידי מורשה נגישות מתו"ס</w:t>
      </w:r>
      <w:r w:rsidR="00E41D41">
        <w:rPr>
          <w:rFonts w:hint="cs"/>
          <w:rtl/>
        </w:rPr>
        <w:t xml:space="preserve"> ובו קביעה של מספר המקומות הנדרש לנכים</w:t>
      </w:r>
      <w:r>
        <w:rPr>
          <w:rFonts w:hint="cs"/>
          <w:rtl/>
        </w:rPr>
        <w:t xml:space="preserve">. אם עורך הבקשה קובע </w:t>
      </w:r>
      <w:r w:rsidR="00E41D41">
        <w:rPr>
          <w:rFonts w:hint="cs"/>
          <w:rtl/>
        </w:rPr>
        <w:t xml:space="preserve">שהחוק והתקנות אינם דורשים </w:t>
      </w:r>
      <w:r>
        <w:rPr>
          <w:rFonts w:hint="cs"/>
          <w:rtl/>
        </w:rPr>
        <w:t xml:space="preserve">אף </w:t>
      </w:r>
      <w:r w:rsidR="00E41D41">
        <w:rPr>
          <w:rFonts w:hint="cs"/>
          <w:rtl/>
        </w:rPr>
        <w:t xml:space="preserve">לו </w:t>
      </w:r>
      <w:r>
        <w:rPr>
          <w:rFonts w:hint="cs"/>
          <w:rtl/>
        </w:rPr>
        <w:t>מקום חניה</w:t>
      </w:r>
      <w:r w:rsidR="00E41D41">
        <w:rPr>
          <w:rFonts w:hint="cs"/>
          <w:rtl/>
        </w:rPr>
        <w:t xml:space="preserve"> אחד</w:t>
      </w:r>
      <w:r>
        <w:rPr>
          <w:rFonts w:hint="cs"/>
          <w:rtl/>
        </w:rPr>
        <w:t xml:space="preserve"> לנכים </w:t>
      </w:r>
      <w:r>
        <w:rPr>
          <w:rtl/>
        </w:rPr>
        <w:t>–</w:t>
      </w:r>
      <w:r>
        <w:rPr>
          <w:rFonts w:hint="cs"/>
          <w:rtl/>
        </w:rPr>
        <w:t xml:space="preserve"> באפשרותו לצרף את אחד משני המסמכים הבאים:</w:t>
      </w:r>
    </w:p>
    <w:p w14:paraId="626F4C73" w14:textId="77777777" w:rsidR="006D34DA" w:rsidRDefault="006D34DA" w:rsidP="006D34DA">
      <w:pPr>
        <w:pStyle w:val="a6"/>
        <w:numPr>
          <w:ilvl w:val="1"/>
          <w:numId w:val="1"/>
        </w:numPr>
      </w:pPr>
      <w:r>
        <w:rPr>
          <w:rFonts w:hint="cs"/>
          <w:rtl/>
        </w:rPr>
        <w:t>מכתב חתום על ידי עורך הבקשה ובו משפט אחד בלבד: "</w:t>
      </w:r>
      <w:r w:rsidR="004321A6">
        <w:rPr>
          <w:rFonts w:hint="cs"/>
          <w:rtl/>
        </w:rPr>
        <w:t>על פי הוראות החוק הבקשה להיתר בניה ברחוב ... מספר ... (מספר בקשה מקוונת של עיריית תל אביב מספר .....) אינה חייבת במקומות חניה לנכים</w:t>
      </w:r>
      <w:r>
        <w:rPr>
          <w:rFonts w:hint="cs"/>
          <w:rtl/>
        </w:rPr>
        <w:t>".</w:t>
      </w:r>
    </w:p>
    <w:p w14:paraId="626F4C74" w14:textId="77777777" w:rsidR="006D34DA" w:rsidRDefault="006D34DA" w:rsidP="006D34DA">
      <w:pPr>
        <w:pStyle w:val="a6"/>
        <w:numPr>
          <w:ilvl w:val="1"/>
          <w:numId w:val="1"/>
        </w:numPr>
      </w:pPr>
      <w:r>
        <w:rPr>
          <w:rFonts w:hint="cs"/>
          <w:rtl/>
        </w:rPr>
        <w:t>מכתב כנ"ל, חתום על ידי מורשה נגישות מתו"ס</w:t>
      </w:r>
    </w:p>
    <w:p w14:paraId="626F4C75" w14:textId="77777777" w:rsidR="004321A6" w:rsidRDefault="004321A6" w:rsidP="004321A6">
      <w:pPr>
        <w:pStyle w:val="a6"/>
        <w:numPr>
          <w:ilvl w:val="0"/>
          <w:numId w:val="1"/>
        </w:numPr>
      </w:pPr>
      <w:r>
        <w:rPr>
          <w:rFonts w:hint="cs"/>
          <w:rtl/>
        </w:rPr>
        <w:t xml:space="preserve">אם נדרשים מקומות חניה לנכים ומבוקש פטור מהם </w:t>
      </w:r>
      <w:r>
        <w:rPr>
          <w:rtl/>
        </w:rPr>
        <w:t>–</w:t>
      </w:r>
      <w:r>
        <w:rPr>
          <w:rFonts w:hint="cs"/>
          <w:rtl/>
        </w:rPr>
        <w:t xml:space="preserve"> יש לפרט במאזן החניה את כל העמודות ובעמודת ההיצע יש לרשום אפס וכן יש לצרף כאן (אל מסמך מאזן החניה) מכתב בקשה לפטור מאת מורשה נגישות מתו"ס. כמו כן, במקביל, יש להגיש לתחנת "פטורים מנגישות" את כל מסמכי הבקשה לפטור אל תוך המוצג המתאים במערכת הרישוי המקוון.</w:t>
      </w:r>
    </w:p>
    <w:p w14:paraId="626F4C76" w14:textId="77777777" w:rsidR="00393AFA" w:rsidRDefault="00393AFA" w:rsidP="00001784">
      <w:pPr>
        <w:pStyle w:val="a6"/>
        <w:numPr>
          <w:ilvl w:val="0"/>
          <w:numId w:val="1"/>
        </w:numPr>
      </w:pPr>
      <w:r>
        <w:rPr>
          <w:rFonts w:hint="cs"/>
          <w:rtl/>
        </w:rPr>
        <w:t>מקומות חניה לאופנועים ולאופניים יש לחשב בהתאם לאמור בהנחיות המרחביות של עיריית תל אביב, שפורסמו באתר האינטרנט העירוני.</w:t>
      </w:r>
    </w:p>
    <w:p w14:paraId="626F4C77" w14:textId="77777777" w:rsidR="008C5D4D" w:rsidRDefault="008C5D4D" w:rsidP="008C5D4D">
      <w:pPr>
        <w:pStyle w:val="a6"/>
        <w:numPr>
          <w:ilvl w:val="0"/>
          <w:numId w:val="1"/>
        </w:numPr>
      </w:pPr>
      <w:r>
        <w:rPr>
          <w:rFonts w:hint="cs"/>
          <w:rtl/>
        </w:rPr>
        <w:lastRenderedPageBreak/>
        <w:t>חובה למלא התייחסות לכל הפרקים, אפילו עורך הבקשה חושב שאינם רלוונטיים הבקשה. למשל אם הבקשה להיתר היא למבנה בו 5 דירות חדשות אז בפרק ו' של החניה התפעולית יש לרשום: לא נדרשת חניה תפעולית משום שמבוקשות אך ורק 5 יחידות דיור חדשות".</w:t>
      </w:r>
    </w:p>
    <w:p w14:paraId="626F4C78" w14:textId="743B5CD7" w:rsidR="00A42198" w:rsidRDefault="00113021" w:rsidP="00A42198">
      <w:pPr>
        <w:pStyle w:val="a6"/>
        <w:numPr>
          <w:ilvl w:val="0"/>
          <w:numId w:val="1"/>
        </w:numPr>
      </w:pPr>
      <w:r>
        <w:rPr>
          <w:rFonts w:hint="cs"/>
          <w:rtl/>
        </w:rPr>
        <w:t xml:space="preserve">בבקשות להיתר הכוללות שימוש חורג, שינוי שימוש של שטח קיים, שינוי יעוד למבנה/שטח קיים וכד' </w:t>
      </w:r>
      <w:r>
        <w:rPr>
          <w:rtl/>
        </w:rPr>
        <w:t>–</w:t>
      </w:r>
      <w:r>
        <w:rPr>
          <w:rFonts w:hint="cs"/>
          <w:rtl/>
        </w:rPr>
        <w:t xml:space="preserve"> חובה להגיש מאזן חניה מלא (כאמור במסמך זה) הן למצב ההתחלתי (כלומר לשימוש/ייעוד קיים) והן למצב הסופי (כלומר לשימוש/ייעוד מבוקש) ולצרף בסופם של שני מאזנים אלו סיכום המראה את השינוי בכל סעיף וסעיף של המאזן (במקומות חניה לרכב, במקומות לנכים, במקומות לאופנים, במקומות לאופנועים, בחניה תפעולית וכד'), כלומר לגבי כל סעיף יש להראות מהו ההפרש המתקבל מחישוב התקן במצב החדש (השימוש/הייעוד המבוקש) פחות חישוב התקן במצב ההתחלתי (השימוש/ייעוד הקיים).</w:t>
      </w:r>
    </w:p>
    <w:p w14:paraId="536C98C3" w14:textId="0C49EC58" w:rsidR="00824281" w:rsidRPr="00824281" w:rsidRDefault="00824281" w:rsidP="00824281">
      <w:pPr>
        <w:pStyle w:val="a6"/>
        <w:numPr>
          <w:ilvl w:val="0"/>
          <w:numId w:val="1"/>
        </w:numPr>
      </w:pPr>
      <w:r>
        <w:rPr>
          <w:rFonts w:hint="cs"/>
          <w:rtl/>
        </w:rPr>
        <w:t xml:space="preserve">לנושא </w:t>
      </w:r>
      <w:r w:rsidRPr="00824281">
        <w:rPr>
          <w:rFonts w:cs="Arial" w:hint="cs"/>
          <w:rtl/>
        </w:rPr>
        <w:t>יישום</w:t>
      </w:r>
      <w:r w:rsidRPr="00824281">
        <w:rPr>
          <w:rFonts w:cs="Arial"/>
          <w:rtl/>
        </w:rPr>
        <w:t xml:space="preserve"> </w:t>
      </w:r>
      <w:r w:rsidRPr="00824281">
        <w:rPr>
          <w:rFonts w:cs="Arial" w:hint="cs"/>
          <w:rtl/>
        </w:rPr>
        <w:t>תיקון</w:t>
      </w:r>
      <w:r w:rsidRPr="00824281">
        <w:rPr>
          <w:rFonts w:cs="Arial"/>
          <w:rtl/>
        </w:rPr>
        <w:t xml:space="preserve"> 2016 </w:t>
      </w:r>
      <w:r w:rsidRPr="00824281">
        <w:rPr>
          <w:rFonts w:cs="Arial" w:hint="cs"/>
          <w:rtl/>
        </w:rPr>
        <w:t>של</w:t>
      </w:r>
      <w:r w:rsidRPr="00824281">
        <w:rPr>
          <w:rFonts w:cs="Arial"/>
          <w:rtl/>
        </w:rPr>
        <w:t xml:space="preserve"> </w:t>
      </w:r>
      <w:r w:rsidRPr="00824281">
        <w:rPr>
          <w:rFonts w:cs="Arial" w:hint="cs"/>
          <w:rtl/>
        </w:rPr>
        <w:t>תקנות</w:t>
      </w:r>
      <w:r w:rsidRPr="00824281">
        <w:rPr>
          <w:rFonts w:cs="Arial"/>
          <w:rtl/>
        </w:rPr>
        <w:t xml:space="preserve"> </w:t>
      </w:r>
      <w:r w:rsidRPr="00824281">
        <w:rPr>
          <w:rFonts w:cs="Arial" w:hint="cs"/>
          <w:rtl/>
        </w:rPr>
        <w:t>התכנון</w:t>
      </w:r>
      <w:r w:rsidRPr="00824281">
        <w:rPr>
          <w:rFonts w:cs="Arial"/>
          <w:rtl/>
        </w:rPr>
        <w:t xml:space="preserve"> </w:t>
      </w:r>
      <w:r w:rsidRPr="00824281">
        <w:rPr>
          <w:rFonts w:cs="Arial" w:hint="cs"/>
          <w:rtl/>
        </w:rPr>
        <w:t>והבניה</w:t>
      </w:r>
      <w:r w:rsidRPr="00824281">
        <w:rPr>
          <w:rFonts w:cs="Arial"/>
          <w:rtl/>
        </w:rPr>
        <w:t xml:space="preserve"> - </w:t>
      </w:r>
      <w:r w:rsidRPr="00824281">
        <w:rPr>
          <w:rFonts w:cs="Arial" w:hint="cs"/>
          <w:rtl/>
        </w:rPr>
        <w:t>התקנת</w:t>
      </w:r>
      <w:r w:rsidRPr="00824281">
        <w:rPr>
          <w:rFonts w:cs="Arial"/>
          <w:rtl/>
        </w:rPr>
        <w:t xml:space="preserve"> </w:t>
      </w:r>
      <w:r w:rsidRPr="00824281">
        <w:rPr>
          <w:rFonts w:cs="Arial" w:hint="cs"/>
          <w:rtl/>
        </w:rPr>
        <w:t>מקומות</w:t>
      </w:r>
      <w:r w:rsidRPr="00824281">
        <w:rPr>
          <w:rFonts w:cs="Arial"/>
          <w:rtl/>
        </w:rPr>
        <w:t xml:space="preserve"> </w:t>
      </w:r>
      <w:r w:rsidRPr="00824281">
        <w:rPr>
          <w:rFonts w:cs="Arial" w:hint="cs"/>
          <w:rtl/>
        </w:rPr>
        <w:t>חניה</w:t>
      </w:r>
      <w:r>
        <w:rPr>
          <w:rFonts w:hint="cs"/>
          <w:rtl/>
        </w:rPr>
        <w:t>:</w:t>
      </w:r>
      <w:r>
        <w:rPr>
          <w:rFonts w:hint="cs"/>
          <w:rtl/>
        </w:rPr>
        <w:br/>
      </w:r>
      <w:r w:rsidRPr="00824281">
        <w:rPr>
          <w:rFonts w:cs="Arial" w:hint="cs"/>
          <w:rtl/>
        </w:rPr>
        <w:t>ב</w:t>
      </w:r>
      <w:r w:rsidRPr="00824281">
        <w:rPr>
          <w:rFonts w:cs="Arial"/>
          <w:rtl/>
        </w:rPr>
        <w:t xml:space="preserve">-24.7.2016 </w:t>
      </w:r>
      <w:r w:rsidRPr="00824281">
        <w:rPr>
          <w:rFonts w:cs="Arial" w:hint="cs"/>
          <w:rtl/>
        </w:rPr>
        <w:t>נכנסו</w:t>
      </w:r>
      <w:r w:rsidRPr="00824281">
        <w:rPr>
          <w:rFonts w:cs="Arial"/>
          <w:rtl/>
        </w:rPr>
        <w:t xml:space="preserve"> </w:t>
      </w:r>
      <w:r w:rsidRPr="00824281">
        <w:rPr>
          <w:rFonts w:cs="Arial" w:hint="cs"/>
          <w:rtl/>
        </w:rPr>
        <w:t>לתוקף</w:t>
      </w:r>
      <w:r w:rsidRPr="00824281">
        <w:rPr>
          <w:rFonts w:cs="Arial"/>
          <w:rtl/>
        </w:rPr>
        <w:t xml:space="preserve"> </w:t>
      </w:r>
      <w:r w:rsidRPr="00824281">
        <w:rPr>
          <w:rFonts w:cs="Arial" w:hint="cs"/>
          <w:rtl/>
        </w:rPr>
        <w:t>תקנות</w:t>
      </w:r>
      <w:r w:rsidRPr="00824281">
        <w:rPr>
          <w:rFonts w:cs="Arial"/>
          <w:rtl/>
        </w:rPr>
        <w:t xml:space="preserve"> </w:t>
      </w:r>
      <w:r w:rsidRPr="00824281">
        <w:rPr>
          <w:rFonts w:cs="Arial" w:hint="cs"/>
          <w:rtl/>
        </w:rPr>
        <w:t>התכנון</w:t>
      </w:r>
      <w:r w:rsidRPr="00824281">
        <w:rPr>
          <w:rFonts w:cs="Arial"/>
          <w:rtl/>
        </w:rPr>
        <w:t xml:space="preserve"> </w:t>
      </w:r>
      <w:r w:rsidRPr="00824281">
        <w:rPr>
          <w:rFonts w:cs="Arial" w:hint="cs"/>
          <w:rtl/>
        </w:rPr>
        <w:t>והבניה</w:t>
      </w:r>
      <w:r w:rsidRPr="00824281">
        <w:rPr>
          <w:rFonts w:cs="Arial"/>
          <w:rtl/>
        </w:rPr>
        <w:t xml:space="preserve"> (</w:t>
      </w:r>
      <w:r w:rsidRPr="00824281">
        <w:rPr>
          <w:rFonts w:cs="Arial" w:hint="cs"/>
          <w:rtl/>
        </w:rPr>
        <w:t>התקנת</w:t>
      </w:r>
      <w:r w:rsidRPr="00824281">
        <w:rPr>
          <w:rFonts w:cs="Arial"/>
          <w:rtl/>
        </w:rPr>
        <w:t xml:space="preserve"> </w:t>
      </w:r>
      <w:r w:rsidRPr="00824281">
        <w:rPr>
          <w:rFonts w:cs="Arial" w:hint="cs"/>
          <w:rtl/>
        </w:rPr>
        <w:t>מקומות</w:t>
      </w:r>
      <w:r w:rsidRPr="00824281">
        <w:rPr>
          <w:rFonts w:cs="Arial"/>
          <w:rtl/>
        </w:rPr>
        <w:t xml:space="preserve"> </w:t>
      </w:r>
      <w:r w:rsidRPr="00824281">
        <w:rPr>
          <w:rFonts w:cs="Arial" w:hint="cs"/>
          <w:rtl/>
        </w:rPr>
        <w:t>חניה</w:t>
      </w:r>
      <w:r w:rsidRPr="00824281">
        <w:rPr>
          <w:rFonts w:cs="Arial"/>
          <w:rtl/>
        </w:rPr>
        <w:t>) (</w:t>
      </w:r>
      <w:r w:rsidRPr="00824281">
        <w:rPr>
          <w:rFonts w:cs="Arial" w:hint="cs"/>
          <w:rtl/>
        </w:rPr>
        <w:t>תיקון</w:t>
      </w:r>
      <w:r>
        <w:rPr>
          <w:rFonts w:cs="Arial"/>
          <w:rtl/>
        </w:rPr>
        <w:t>),</w:t>
      </w:r>
      <w:r>
        <w:rPr>
          <w:rFonts w:cs="Arial" w:hint="cs"/>
          <w:rtl/>
        </w:rPr>
        <w:t xml:space="preserve"> </w:t>
      </w:r>
      <w:r w:rsidRPr="00824281">
        <w:rPr>
          <w:rFonts w:cs="Arial" w:hint="cs"/>
          <w:rtl/>
        </w:rPr>
        <w:t>התשע</w:t>
      </w:r>
      <w:r w:rsidRPr="00824281">
        <w:rPr>
          <w:rFonts w:cs="Arial"/>
          <w:rtl/>
        </w:rPr>
        <w:t>"</w:t>
      </w:r>
      <w:r w:rsidRPr="00824281">
        <w:rPr>
          <w:rFonts w:cs="Arial" w:hint="cs"/>
          <w:rtl/>
        </w:rPr>
        <w:t>ו</w:t>
      </w:r>
      <w:r w:rsidRPr="00824281">
        <w:rPr>
          <w:rFonts w:cs="Arial"/>
          <w:rtl/>
        </w:rPr>
        <w:t>, 2016.</w:t>
      </w:r>
      <w:r w:rsidRPr="00824281">
        <w:rPr>
          <w:rFonts w:cs="Arial"/>
          <w:rtl/>
        </w:rPr>
        <w:br/>
      </w:r>
      <w:r w:rsidRPr="00824281">
        <w:rPr>
          <w:rFonts w:cs="Arial" w:hint="cs"/>
          <w:rtl/>
        </w:rPr>
        <w:t>התיקון</w:t>
      </w:r>
      <w:r w:rsidRPr="00824281">
        <w:rPr>
          <w:rFonts w:cs="Arial"/>
          <w:rtl/>
        </w:rPr>
        <w:t xml:space="preserve"> </w:t>
      </w:r>
      <w:r w:rsidRPr="00824281">
        <w:rPr>
          <w:rFonts w:cs="Arial" w:hint="cs"/>
          <w:rtl/>
        </w:rPr>
        <w:t>מהווה</w:t>
      </w:r>
      <w:r w:rsidRPr="00824281">
        <w:rPr>
          <w:rFonts w:cs="Arial"/>
          <w:rtl/>
        </w:rPr>
        <w:t xml:space="preserve"> </w:t>
      </w:r>
      <w:r w:rsidRPr="00824281">
        <w:rPr>
          <w:rFonts w:cs="Arial" w:hint="cs"/>
          <w:rtl/>
        </w:rPr>
        <w:t>שינוי</w:t>
      </w:r>
      <w:r w:rsidRPr="00824281">
        <w:rPr>
          <w:rFonts w:cs="Arial"/>
          <w:rtl/>
        </w:rPr>
        <w:t xml:space="preserve"> </w:t>
      </w:r>
      <w:r w:rsidRPr="00824281">
        <w:rPr>
          <w:rFonts w:cs="Arial" w:hint="cs"/>
          <w:rtl/>
        </w:rPr>
        <w:t>משמעותי</w:t>
      </w:r>
      <w:r w:rsidRPr="00824281">
        <w:rPr>
          <w:rFonts w:cs="Arial"/>
          <w:rtl/>
        </w:rPr>
        <w:t xml:space="preserve"> </w:t>
      </w:r>
      <w:r w:rsidRPr="00824281">
        <w:rPr>
          <w:rFonts w:cs="Arial" w:hint="cs"/>
          <w:rtl/>
        </w:rPr>
        <w:t>לנוסח</w:t>
      </w:r>
      <w:r w:rsidRPr="00824281">
        <w:rPr>
          <w:rFonts w:cs="Arial"/>
          <w:rtl/>
        </w:rPr>
        <w:t xml:space="preserve"> </w:t>
      </w:r>
      <w:r w:rsidRPr="00824281">
        <w:rPr>
          <w:rFonts w:cs="Arial" w:hint="cs"/>
          <w:rtl/>
        </w:rPr>
        <w:t>הקודם</w:t>
      </w:r>
      <w:r w:rsidRPr="00824281">
        <w:rPr>
          <w:rFonts w:cs="Arial"/>
          <w:rtl/>
        </w:rPr>
        <w:t xml:space="preserve"> </w:t>
      </w:r>
      <w:r w:rsidRPr="00824281">
        <w:rPr>
          <w:rFonts w:cs="Arial" w:hint="cs"/>
          <w:rtl/>
        </w:rPr>
        <w:t>של</w:t>
      </w:r>
      <w:r w:rsidRPr="00824281">
        <w:rPr>
          <w:rFonts w:cs="Arial"/>
          <w:rtl/>
        </w:rPr>
        <w:t xml:space="preserve"> </w:t>
      </w:r>
      <w:r w:rsidRPr="00824281">
        <w:rPr>
          <w:rFonts w:cs="Arial" w:hint="cs"/>
          <w:rtl/>
        </w:rPr>
        <w:t>התקנות</w:t>
      </w:r>
      <w:r w:rsidRPr="00824281">
        <w:rPr>
          <w:rFonts w:cs="Arial"/>
          <w:rtl/>
        </w:rPr>
        <w:t xml:space="preserve">, </w:t>
      </w:r>
      <w:r w:rsidRPr="00824281">
        <w:rPr>
          <w:rFonts w:cs="Arial" w:hint="cs"/>
          <w:rtl/>
        </w:rPr>
        <w:t>וכולל</w:t>
      </w:r>
      <w:r w:rsidRPr="00824281">
        <w:rPr>
          <w:rFonts w:cs="Arial"/>
          <w:rtl/>
        </w:rPr>
        <w:t xml:space="preserve"> </w:t>
      </w:r>
      <w:r w:rsidRPr="00824281">
        <w:rPr>
          <w:rFonts w:cs="Arial" w:hint="cs"/>
          <w:rtl/>
        </w:rPr>
        <w:t>בין</w:t>
      </w:r>
      <w:r w:rsidRPr="00824281">
        <w:rPr>
          <w:rFonts w:cs="Arial"/>
          <w:rtl/>
        </w:rPr>
        <w:t xml:space="preserve"> </w:t>
      </w:r>
      <w:r w:rsidRPr="00824281">
        <w:rPr>
          <w:rFonts w:cs="Arial" w:hint="cs"/>
          <w:rtl/>
        </w:rPr>
        <w:t>היתר</w:t>
      </w:r>
      <w:r w:rsidRPr="00824281">
        <w:rPr>
          <w:rFonts w:cs="Arial"/>
          <w:rtl/>
        </w:rPr>
        <w:t xml:space="preserve"> </w:t>
      </w:r>
      <w:r w:rsidRPr="00824281">
        <w:rPr>
          <w:rFonts w:cs="Arial" w:hint="cs"/>
          <w:rtl/>
        </w:rPr>
        <w:t>שינוי</w:t>
      </w:r>
      <w:r w:rsidRPr="00824281">
        <w:rPr>
          <w:rFonts w:cs="Arial"/>
          <w:rtl/>
        </w:rPr>
        <w:t xml:space="preserve"> </w:t>
      </w:r>
      <w:r w:rsidRPr="00824281">
        <w:rPr>
          <w:rFonts w:cs="Arial" w:hint="cs"/>
          <w:rtl/>
        </w:rPr>
        <w:t>באופן</w:t>
      </w:r>
      <w:r w:rsidRPr="00824281">
        <w:rPr>
          <w:rFonts w:cs="Arial"/>
          <w:rtl/>
        </w:rPr>
        <w:t xml:space="preserve"> </w:t>
      </w:r>
      <w:r w:rsidRPr="00824281">
        <w:rPr>
          <w:rFonts w:cs="Arial" w:hint="cs"/>
          <w:rtl/>
        </w:rPr>
        <w:t>חישוב</w:t>
      </w:r>
      <w:r w:rsidRPr="00824281">
        <w:rPr>
          <w:rFonts w:cs="Arial"/>
          <w:rtl/>
        </w:rPr>
        <w:t xml:space="preserve"> </w:t>
      </w:r>
      <w:r w:rsidRPr="00824281">
        <w:rPr>
          <w:rFonts w:cs="Arial" w:hint="cs"/>
          <w:rtl/>
        </w:rPr>
        <w:t>התקן</w:t>
      </w:r>
      <w:r w:rsidRPr="00824281">
        <w:rPr>
          <w:rFonts w:cs="Arial"/>
          <w:rtl/>
        </w:rPr>
        <w:t xml:space="preserve"> </w:t>
      </w:r>
      <w:r w:rsidRPr="00824281">
        <w:rPr>
          <w:rFonts w:cs="Arial" w:hint="cs"/>
          <w:rtl/>
        </w:rPr>
        <w:t>והפחתת</w:t>
      </w:r>
      <w:r w:rsidRPr="00824281">
        <w:rPr>
          <w:rFonts w:cs="Arial"/>
          <w:rtl/>
        </w:rPr>
        <w:t xml:space="preserve"> </w:t>
      </w:r>
      <w:r w:rsidRPr="00824281">
        <w:rPr>
          <w:rFonts w:cs="Arial" w:hint="cs"/>
          <w:rtl/>
        </w:rPr>
        <w:t>תקן</w:t>
      </w:r>
      <w:r w:rsidRPr="00824281">
        <w:rPr>
          <w:rFonts w:cs="Arial"/>
          <w:rtl/>
        </w:rPr>
        <w:t xml:space="preserve"> </w:t>
      </w:r>
      <w:r w:rsidRPr="00824281">
        <w:rPr>
          <w:rFonts w:cs="Arial" w:hint="cs"/>
          <w:rtl/>
        </w:rPr>
        <w:t>החניה</w:t>
      </w:r>
      <w:r w:rsidRPr="00824281">
        <w:rPr>
          <w:rFonts w:cs="Arial"/>
          <w:rtl/>
        </w:rPr>
        <w:t xml:space="preserve"> </w:t>
      </w:r>
      <w:r w:rsidRPr="00824281">
        <w:rPr>
          <w:rFonts w:cs="Arial" w:hint="cs"/>
          <w:rtl/>
        </w:rPr>
        <w:t>במקומות</w:t>
      </w:r>
      <w:r w:rsidRPr="00824281">
        <w:rPr>
          <w:rFonts w:cs="Arial"/>
          <w:rtl/>
        </w:rPr>
        <w:t xml:space="preserve"> </w:t>
      </w:r>
      <w:r w:rsidRPr="00824281">
        <w:rPr>
          <w:rFonts w:cs="Arial" w:hint="cs"/>
          <w:rtl/>
        </w:rPr>
        <w:t>שסמוכים</w:t>
      </w:r>
      <w:r w:rsidRPr="00824281">
        <w:rPr>
          <w:rFonts w:cs="Arial"/>
          <w:rtl/>
        </w:rPr>
        <w:t xml:space="preserve"> </w:t>
      </w:r>
      <w:r w:rsidRPr="00824281">
        <w:rPr>
          <w:rFonts w:cs="Arial" w:hint="cs"/>
          <w:rtl/>
        </w:rPr>
        <w:t>למערכות</w:t>
      </w:r>
      <w:r w:rsidRPr="00824281">
        <w:rPr>
          <w:rFonts w:cs="Arial"/>
          <w:rtl/>
        </w:rPr>
        <w:t xml:space="preserve"> </w:t>
      </w:r>
      <w:r w:rsidRPr="00824281">
        <w:rPr>
          <w:rFonts w:cs="Arial" w:hint="cs"/>
          <w:rtl/>
        </w:rPr>
        <w:t>תחבורה</w:t>
      </w:r>
      <w:r w:rsidRPr="00824281">
        <w:rPr>
          <w:rFonts w:cs="Arial"/>
          <w:rtl/>
        </w:rPr>
        <w:t xml:space="preserve"> </w:t>
      </w:r>
      <w:r w:rsidRPr="00824281">
        <w:rPr>
          <w:rFonts w:cs="Arial" w:hint="cs"/>
          <w:rtl/>
        </w:rPr>
        <w:t>עתירות</w:t>
      </w:r>
      <w:r w:rsidRPr="00824281">
        <w:rPr>
          <w:rFonts w:cs="Arial"/>
          <w:rtl/>
        </w:rPr>
        <w:t xml:space="preserve"> </w:t>
      </w:r>
      <w:r w:rsidRPr="00824281">
        <w:rPr>
          <w:rFonts w:cs="Arial" w:hint="cs"/>
          <w:rtl/>
        </w:rPr>
        <w:t>נוסעים</w:t>
      </w:r>
      <w:r w:rsidRPr="00824281">
        <w:rPr>
          <w:rFonts w:cs="Arial"/>
          <w:rtl/>
        </w:rPr>
        <w:t xml:space="preserve"> (</w:t>
      </w:r>
      <w:r w:rsidRPr="00824281">
        <w:rPr>
          <w:rFonts w:cs="Arial" w:hint="cs"/>
          <w:rtl/>
        </w:rPr>
        <w:t>תחנות</w:t>
      </w:r>
      <w:r w:rsidRPr="00824281">
        <w:rPr>
          <w:rFonts w:cs="Arial"/>
          <w:rtl/>
        </w:rPr>
        <w:t xml:space="preserve"> </w:t>
      </w:r>
      <w:r w:rsidRPr="00824281">
        <w:rPr>
          <w:rFonts w:cs="Arial" w:hint="cs"/>
          <w:rtl/>
        </w:rPr>
        <w:t>רכבת</w:t>
      </w:r>
      <w:r w:rsidRPr="00824281">
        <w:rPr>
          <w:rFonts w:cs="Arial"/>
          <w:rtl/>
        </w:rPr>
        <w:t xml:space="preserve"> </w:t>
      </w:r>
      <w:r w:rsidRPr="00824281">
        <w:rPr>
          <w:rFonts w:cs="Arial" w:hint="cs"/>
          <w:rtl/>
        </w:rPr>
        <w:t>ישראל</w:t>
      </w:r>
      <w:r w:rsidRPr="00824281">
        <w:rPr>
          <w:rFonts w:cs="Arial"/>
          <w:rtl/>
        </w:rPr>
        <w:t xml:space="preserve"> </w:t>
      </w:r>
      <w:r w:rsidRPr="00824281">
        <w:rPr>
          <w:rFonts w:cs="Arial" w:hint="cs"/>
          <w:rtl/>
        </w:rPr>
        <w:t>והרכבת</w:t>
      </w:r>
      <w:r w:rsidRPr="00824281">
        <w:rPr>
          <w:rFonts w:cs="Arial"/>
          <w:rtl/>
        </w:rPr>
        <w:t xml:space="preserve"> </w:t>
      </w:r>
      <w:r w:rsidRPr="00824281">
        <w:rPr>
          <w:rFonts w:cs="Arial" w:hint="cs"/>
          <w:rtl/>
        </w:rPr>
        <w:t>הקלה</w:t>
      </w:r>
      <w:r w:rsidRPr="00824281">
        <w:rPr>
          <w:rFonts w:cs="Arial"/>
          <w:rtl/>
        </w:rPr>
        <w:t xml:space="preserve">) </w:t>
      </w:r>
      <w:r w:rsidRPr="00824281">
        <w:rPr>
          <w:rFonts w:cs="Arial" w:hint="cs"/>
          <w:rtl/>
        </w:rPr>
        <w:t>בהתאם</w:t>
      </w:r>
      <w:r w:rsidRPr="00824281">
        <w:rPr>
          <w:rFonts w:cs="Arial"/>
          <w:rtl/>
        </w:rPr>
        <w:t xml:space="preserve"> </w:t>
      </w:r>
      <w:r w:rsidRPr="00824281">
        <w:rPr>
          <w:rFonts w:cs="Arial" w:hint="cs"/>
          <w:rtl/>
        </w:rPr>
        <w:t>למרחקם</w:t>
      </w:r>
      <w:r w:rsidRPr="00824281">
        <w:rPr>
          <w:rFonts w:cs="Arial"/>
          <w:rtl/>
        </w:rPr>
        <w:t xml:space="preserve"> </w:t>
      </w:r>
      <w:r w:rsidRPr="00824281">
        <w:rPr>
          <w:rFonts w:cs="Arial" w:hint="cs"/>
          <w:rtl/>
        </w:rPr>
        <w:t>ממערכות</w:t>
      </w:r>
      <w:r w:rsidRPr="00824281">
        <w:rPr>
          <w:rFonts w:cs="Arial"/>
          <w:rtl/>
        </w:rPr>
        <w:t xml:space="preserve"> </w:t>
      </w:r>
      <w:r w:rsidRPr="00824281">
        <w:rPr>
          <w:rFonts w:cs="Arial" w:hint="cs"/>
          <w:rtl/>
        </w:rPr>
        <w:t>אלו</w:t>
      </w:r>
      <w:r w:rsidRPr="00824281">
        <w:rPr>
          <w:rFonts w:cs="Arial"/>
          <w:rtl/>
        </w:rPr>
        <w:t>.</w:t>
      </w:r>
      <w:r w:rsidRPr="00824281">
        <w:rPr>
          <w:rFonts w:cs="Arial"/>
          <w:rtl/>
        </w:rPr>
        <w:br/>
      </w:r>
      <w:r w:rsidRPr="00824281">
        <w:rPr>
          <w:rFonts w:cs="Arial" w:hint="cs"/>
          <w:rtl/>
        </w:rPr>
        <w:t>תיקון</w:t>
      </w:r>
      <w:r w:rsidRPr="00824281">
        <w:rPr>
          <w:rFonts w:cs="Arial"/>
          <w:rtl/>
        </w:rPr>
        <w:t xml:space="preserve"> 2016 </w:t>
      </w:r>
      <w:r w:rsidRPr="00824281">
        <w:rPr>
          <w:rFonts w:cs="Arial" w:hint="cs"/>
          <w:rtl/>
        </w:rPr>
        <w:t>קבע</w:t>
      </w:r>
      <w:r w:rsidRPr="00824281">
        <w:rPr>
          <w:rFonts w:cs="Arial"/>
          <w:rtl/>
        </w:rPr>
        <w:t xml:space="preserve"> </w:t>
      </w:r>
      <w:r>
        <w:rPr>
          <w:rFonts w:cs="Arial" w:hint="cs"/>
          <w:rtl/>
        </w:rPr>
        <w:t>נושאים</w:t>
      </w:r>
      <w:r w:rsidRPr="00824281">
        <w:rPr>
          <w:rFonts w:cs="Arial"/>
          <w:rtl/>
        </w:rPr>
        <w:t xml:space="preserve"> </w:t>
      </w:r>
      <w:r w:rsidRPr="00824281">
        <w:rPr>
          <w:rFonts w:cs="Arial" w:hint="cs"/>
          <w:rtl/>
        </w:rPr>
        <w:t>בהם</w:t>
      </w:r>
      <w:r w:rsidRPr="00824281">
        <w:rPr>
          <w:rFonts w:cs="Arial"/>
          <w:rtl/>
        </w:rPr>
        <w:t xml:space="preserve"> </w:t>
      </w:r>
      <w:r w:rsidRPr="00824281">
        <w:rPr>
          <w:rFonts w:cs="Arial" w:hint="cs"/>
          <w:rtl/>
        </w:rPr>
        <w:t>ניתן</w:t>
      </w:r>
      <w:r w:rsidRPr="00824281">
        <w:rPr>
          <w:rFonts w:cs="Arial"/>
          <w:rtl/>
        </w:rPr>
        <w:t xml:space="preserve"> </w:t>
      </w:r>
      <w:r w:rsidRPr="00824281">
        <w:rPr>
          <w:rFonts w:cs="Arial" w:hint="cs"/>
          <w:rtl/>
        </w:rPr>
        <w:t>שיקול</w:t>
      </w:r>
      <w:r w:rsidRPr="00824281">
        <w:rPr>
          <w:rFonts w:cs="Arial"/>
          <w:rtl/>
        </w:rPr>
        <w:t xml:space="preserve"> </w:t>
      </w:r>
      <w:r w:rsidRPr="00824281">
        <w:rPr>
          <w:rFonts w:cs="Arial" w:hint="cs"/>
          <w:rtl/>
        </w:rPr>
        <w:t>דעת</w:t>
      </w:r>
      <w:r w:rsidRPr="00824281">
        <w:rPr>
          <w:rFonts w:cs="Arial"/>
          <w:rtl/>
        </w:rPr>
        <w:t xml:space="preserve"> </w:t>
      </w:r>
      <w:r w:rsidRPr="00824281">
        <w:rPr>
          <w:rFonts w:cs="Arial" w:hint="cs"/>
          <w:rtl/>
        </w:rPr>
        <w:t>לוועדה</w:t>
      </w:r>
      <w:r w:rsidRPr="00824281">
        <w:rPr>
          <w:rFonts w:cs="Arial"/>
          <w:rtl/>
        </w:rPr>
        <w:t xml:space="preserve"> </w:t>
      </w:r>
      <w:r w:rsidRPr="00824281">
        <w:rPr>
          <w:rFonts w:cs="Arial" w:hint="cs"/>
          <w:rtl/>
        </w:rPr>
        <w:t>המקומית</w:t>
      </w:r>
      <w:r w:rsidRPr="00824281">
        <w:rPr>
          <w:rFonts w:cs="Arial"/>
          <w:rtl/>
        </w:rPr>
        <w:t xml:space="preserve"> </w:t>
      </w:r>
      <w:r w:rsidRPr="00824281">
        <w:rPr>
          <w:rFonts w:cs="Arial" w:hint="cs"/>
          <w:rtl/>
        </w:rPr>
        <w:t>ולכן</w:t>
      </w:r>
      <w:r w:rsidRPr="00824281">
        <w:rPr>
          <w:rFonts w:cs="Arial"/>
          <w:rtl/>
        </w:rPr>
        <w:t xml:space="preserve"> </w:t>
      </w:r>
      <w:r w:rsidRPr="00824281">
        <w:rPr>
          <w:rFonts w:cs="Arial" w:hint="cs"/>
          <w:rtl/>
        </w:rPr>
        <w:t>מהנדס</w:t>
      </w:r>
      <w:r w:rsidRPr="00824281">
        <w:rPr>
          <w:rFonts w:cs="Arial"/>
          <w:rtl/>
        </w:rPr>
        <w:t xml:space="preserve"> </w:t>
      </w:r>
      <w:r w:rsidRPr="00824281">
        <w:rPr>
          <w:rFonts w:cs="Arial" w:hint="cs"/>
          <w:rtl/>
        </w:rPr>
        <w:t>העיר</w:t>
      </w:r>
      <w:r w:rsidRPr="00824281">
        <w:rPr>
          <w:rFonts w:cs="Arial"/>
          <w:rtl/>
        </w:rPr>
        <w:t xml:space="preserve"> </w:t>
      </w:r>
      <w:r w:rsidRPr="00824281">
        <w:rPr>
          <w:rFonts w:cs="Arial" w:hint="cs"/>
          <w:rtl/>
        </w:rPr>
        <w:t>הביא</w:t>
      </w:r>
      <w:r w:rsidRPr="00824281">
        <w:rPr>
          <w:rFonts w:cs="Arial"/>
          <w:rtl/>
        </w:rPr>
        <w:t xml:space="preserve"> </w:t>
      </w:r>
      <w:r w:rsidRPr="00824281">
        <w:rPr>
          <w:rFonts w:cs="Arial" w:hint="cs"/>
          <w:rtl/>
        </w:rPr>
        <w:t>לאישורה</w:t>
      </w:r>
      <w:r w:rsidRPr="00824281">
        <w:rPr>
          <w:rFonts w:cs="Arial"/>
          <w:rtl/>
        </w:rPr>
        <w:t xml:space="preserve"> </w:t>
      </w:r>
      <w:r w:rsidRPr="00824281">
        <w:rPr>
          <w:rFonts w:cs="Arial" w:hint="cs"/>
          <w:rtl/>
        </w:rPr>
        <w:t>הצעה</w:t>
      </w:r>
      <w:r w:rsidRPr="00824281">
        <w:rPr>
          <w:rFonts w:cs="Arial"/>
          <w:rtl/>
        </w:rPr>
        <w:t xml:space="preserve"> </w:t>
      </w:r>
      <w:r w:rsidRPr="00824281">
        <w:rPr>
          <w:rFonts w:cs="Arial" w:hint="cs"/>
          <w:rtl/>
        </w:rPr>
        <w:t>ליישום</w:t>
      </w:r>
      <w:r w:rsidRPr="00824281">
        <w:rPr>
          <w:rFonts w:cs="Arial"/>
          <w:rtl/>
        </w:rPr>
        <w:t xml:space="preserve"> </w:t>
      </w:r>
      <w:r w:rsidRPr="00824281">
        <w:rPr>
          <w:rFonts w:cs="Arial" w:hint="cs"/>
          <w:rtl/>
        </w:rPr>
        <w:t>התיקון</w:t>
      </w:r>
      <w:r w:rsidRPr="00824281">
        <w:rPr>
          <w:rFonts w:cs="Arial"/>
          <w:rtl/>
        </w:rPr>
        <w:t>.</w:t>
      </w:r>
      <w:r>
        <w:rPr>
          <w:rFonts w:cs="Arial"/>
          <w:rtl/>
        </w:rPr>
        <w:br/>
      </w:r>
      <w:r w:rsidRPr="00824281">
        <w:rPr>
          <w:rFonts w:cs="Arial" w:hint="cs"/>
          <w:rtl/>
        </w:rPr>
        <w:t>ב</w:t>
      </w:r>
      <w:r w:rsidRPr="00824281">
        <w:rPr>
          <w:rFonts w:cs="Arial"/>
          <w:rtl/>
        </w:rPr>
        <w:t xml:space="preserve">-31.8.2016 </w:t>
      </w:r>
      <w:r w:rsidRPr="00824281">
        <w:rPr>
          <w:rFonts w:cs="Arial" w:hint="cs"/>
          <w:rtl/>
        </w:rPr>
        <w:t>אישרה</w:t>
      </w:r>
      <w:r w:rsidRPr="00824281">
        <w:rPr>
          <w:rFonts w:cs="Arial"/>
          <w:rtl/>
        </w:rPr>
        <w:t xml:space="preserve"> </w:t>
      </w:r>
      <w:r w:rsidRPr="00824281">
        <w:rPr>
          <w:rFonts w:cs="Arial" w:hint="cs"/>
          <w:rtl/>
        </w:rPr>
        <w:t>הועדה</w:t>
      </w:r>
      <w:r w:rsidRPr="00824281">
        <w:rPr>
          <w:rFonts w:cs="Arial"/>
          <w:rtl/>
        </w:rPr>
        <w:t xml:space="preserve"> </w:t>
      </w:r>
      <w:r w:rsidRPr="00824281">
        <w:rPr>
          <w:rFonts w:cs="Arial" w:hint="cs"/>
          <w:rtl/>
        </w:rPr>
        <w:t>המקומית</w:t>
      </w:r>
      <w:r w:rsidRPr="00824281">
        <w:rPr>
          <w:rFonts w:cs="Arial"/>
          <w:rtl/>
        </w:rPr>
        <w:t xml:space="preserve"> </w:t>
      </w:r>
      <w:r w:rsidRPr="00824281">
        <w:rPr>
          <w:rFonts w:cs="Arial" w:hint="cs"/>
          <w:rtl/>
        </w:rPr>
        <w:t>של</w:t>
      </w:r>
      <w:r w:rsidRPr="00824281">
        <w:rPr>
          <w:rFonts w:cs="Arial"/>
          <w:rtl/>
        </w:rPr>
        <w:t xml:space="preserve"> </w:t>
      </w:r>
      <w:r w:rsidRPr="00824281">
        <w:rPr>
          <w:rFonts w:cs="Arial" w:hint="cs"/>
          <w:rtl/>
        </w:rPr>
        <w:t>תל</w:t>
      </w:r>
      <w:r w:rsidRPr="00824281">
        <w:rPr>
          <w:rFonts w:cs="Arial"/>
          <w:rtl/>
        </w:rPr>
        <w:t xml:space="preserve"> </w:t>
      </w:r>
      <w:r w:rsidRPr="00824281">
        <w:rPr>
          <w:rFonts w:cs="Arial" w:hint="cs"/>
          <w:rtl/>
        </w:rPr>
        <w:t>אביב</w:t>
      </w:r>
      <w:r w:rsidRPr="00824281">
        <w:rPr>
          <w:rFonts w:cs="Arial"/>
          <w:rtl/>
        </w:rPr>
        <w:t xml:space="preserve"> </w:t>
      </w:r>
      <w:r w:rsidRPr="00824281">
        <w:rPr>
          <w:rFonts w:cs="Arial" w:hint="cs"/>
          <w:rtl/>
        </w:rPr>
        <w:t>את</w:t>
      </w:r>
      <w:r w:rsidRPr="00824281">
        <w:rPr>
          <w:rFonts w:cs="Arial"/>
          <w:rtl/>
        </w:rPr>
        <w:t xml:space="preserve"> </w:t>
      </w:r>
      <w:r w:rsidRPr="00824281">
        <w:rPr>
          <w:rFonts w:cs="Arial" w:hint="cs"/>
          <w:rtl/>
        </w:rPr>
        <w:t>מדיניות</w:t>
      </w:r>
      <w:r w:rsidRPr="00824281">
        <w:rPr>
          <w:rFonts w:cs="Arial"/>
          <w:rtl/>
        </w:rPr>
        <w:t xml:space="preserve"> </w:t>
      </w:r>
      <w:r w:rsidRPr="00824281">
        <w:rPr>
          <w:rFonts w:cs="Arial" w:hint="cs"/>
          <w:rtl/>
        </w:rPr>
        <w:t>החניה</w:t>
      </w:r>
      <w:r w:rsidRPr="00824281">
        <w:rPr>
          <w:rFonts w:cs="Arial"/>
          <w:rtl/>
        </w:rPr>
        <w:t xml:space="preserve"> </w:t>
      </w:r>
      <w:r w:rsidRPr="00824281">
        <w:rPr>
          <w:rFonts w:cs="Arial" w:hint="cs"/>
          <w:rtl/>
        </w:rPr>
        <w:t>העירונית</w:t>
      </w:r>
      <w:r w:rsidRPr="00824281">
        <w:rPr>
          <w:rFonts w:cs="Arial"/>
          <w:rtl/>
        </w:rPr>
        <w:t xml:space="preserve"> </w:t>
      </w:r>
      <w:r w:rsidRPr="00824281">
        <w:rPr>
          <w:rFonts w:cs="Arial" w:hint="cs"/>
          <w:rtl/>
        </w:rPr>
        <w:t>בנושאים</w:t>
      </w:r>
      <w:r w:rsidRPr="00824281">
        <w:rPr>
          <w:rFonts w:cs="Arial"/>
          <w:rtl/>
        </w:rPr>
        <w:t xml:space="preserve"> </w:t>
      </w:r>
      <w:r w:rsidRPr="00824281">
        <w:rPr>
          <w:rFonts w:cs="Arial" w:hint="cs"/>
          <w:rtl/>
        </w:rPr>
        <w:t>שבהם</w:t>
      </w:r>
      <w:r w:rsidRPr="00824281">
        <w:rPr>
          <w:rFonts w:cs="Arial"/>
          <w:rtl/>
        </w:rPr>
        <w:t xml:space="preserve"> </w:t>
      </w:r>
      <w:r w:rsidRPr="00824281">
        <w:rPr>
          <w:rFonts w:cs="Arial" w:hint="cs"/>
          <w:rtl/>
        </w:rPr>
        <w:t>ניתן</w:t>
      </w:r>
      <w:r w:rsidRPr="00824281">
        <w:rPr>
          <w:rFonts w:cs="Arial"/>
          <w:rtl/>
        </w:rPr>
        <w:t xml:space="preserve"> </w:t>
      </w:r>
      <w:r w:rsidRPr="00824281">
        <w:rPr>
          <w:rFonts w:cs="Arial" w:hint="cs"/>
          <w:rtl/>
        </w:rPr>
        <w:t>לה</w:t>
      </w:r>
      <w:r w:rsidRPr="00824281">
        <w:rPr>
          <w:rFonts w:cs="Arial"/>
          <w:rtl/>
        </w:rPr>
        <w:t xml:space="preserve"> </w:t>
      </w:r>
      <w:r w:rsidRPr="00824281">
        <w:rPr>
          <w:rFonts w:cs="Arial" w:hint="cs"/>
          <w:rtl/>
        </w:rPr>
        <w:t>שיקול</w:t>
      </w:r>
      <w:r w:rsidRPr="00824281">
        <w:rPr>
          <w:rFonts w:cs="Arial"/>
          <w:rtl/>
        </w:rPr>
        <w:t xml:space="preserve"> </w:t>
      </w:r>
      <w:r w:rsidRPr="00824281">
        <w:rPr>
          <w:rFonts w:cs="Arial" w:hint="cs"/>
          <w:rtl/>
        </w:rPr>
        <w:t>דעת</w:t>
      </w:r>
      <w:r w:rsidRPr="00824281">
        <w:rPr>
          <w:rFonts w:cs="Arial"/>
          <w:rtl/>
        </w:rPr>
        <w:t xml:space="preserve"> </w:t>
      </w:r>
      <w:r w:rsidRPr="00824281">
        <w:rPr>
          <w:rFonts w:cs="Arial" w:hint="cs"/>
          <w:rtl/>
        </w:rPr>
        <w:t>על</w:t>
      </w:r>
      <w:r w:rsidRPr="00824281">
        <w:rPr>
          <w:rFonts w:cs="Arial"/>
          <w:rtl/>
        </w:rPr>
        <w:t xml:space="preserve"> </w:t>
      </w:r>
      <w:r w:rsidRPr="00824281">
        <w:rPr>
          <w:rFonts w:cs="Arial" w:hint="cs"/>
          <w:rtl/>
        </w:rPr>
        <w:t>פי</w:t>
      </w:r>
      <w:r w:rsidRPr="00824281">
        <w:rPr>
          <w:rFonts w:cs="Arial"/>
          <w:rtl/>
        </w:rPr>
        <w:t xml:space="preserve"> </w:t>
      </w:r>
      <w:r w:rsidRPr="00824281">
        <w:rPr>
          <w:rFonts w:cs="Arial" w:hint="cs"/>
          <w:rtl/>
        </w:rPr>
        <w:t>התקנות</w:t>
      </w:r>
      <w:r w:rsidRPr="00824281">
        <w:rPr>
          <w:rFonts w:cs="Arial"/>
          <w:rtl/>
        </w:rPr>
        <w:t xml:space="preserve"> </w:t>
      </w:r>
      <w:r w:rsidRPr="00824281">
        <w:rPr>
          <w:rFonts w:cs="Arial" w:hint="cs"/>
          <w:rtl/>
        </w:rPr>
        <w:t>החדשות</w:t>
      </w:r>
      <w:r>
        <w:rPr>
          <w:rFonts w:cs="Arial" w:hint="cs"/>
          <w:rtl/>
        </w:rPr>
        <w:t xml:space="preserve">, </w:t>
      </w:r>
      <w:r w:rsidRPr="00824281">
        <w:rPr>
          <w:rFonts w:cs="Arial" w:hint="cs"/>
          <w:rtl/>
        </w:rPr>
        <w:t>כמפורט</w:t>
      </w:r>
      <w:r w:rsidRPr="00824281">
        <w:rPr>
          <w:rFonts w:cs="Arial"/>
          <w:rtl/>
        </w:rPr>
        <w:t xml:space="preserve"> </w:t>
      </w:r>
      <w:r w:rsidRPr="00824281">
        <w:rPr>
          <w:rFonts w:cs="Arial" w:hint="cs"/>
          <w:rtl/>
        </w:rPr>
        <w:t>בפרוטוקול</w:t>
      </w:r>
      <w:r w:rsidRPr="00824281">
        <w:rPr>
          <w:rFonts w:cs="Arial"/>
          <w:rtl/>
        </w:rPr>
        <w:t xml:space="preserve"> </w:t>
      </w:r>
      <w:r w:rsidRPr="00824281">
        <w:rPr>
          <w:rFonts w:cs="Arial" w:hint="cs"/>
          <w:rtl/>
        </w:rPr>
        <w:t>ועדת</w:t>
      </w:r>
      <w:r w:rsidRPr="00824281">
        <w:rPr>
          <w:rFonts w:cs="Arial"/>
          <w:rtl/>
        </w:rPr>
        <w:t xml:space="preserve"> </w:t>
      </w:r>
      <w:r w:rsidRPr="00824281">
        <w:rPr>
          <w:rFonts w:cs="Arial" w:hint="cs"/>
          <w:rtl/>
        </w:rPr>
        <w:t>המשנה</w:t>
      </w:r>
      <w:r w:rsidRPr="00824281">
        <w:rPr>
          <w:rFonts w:cs="Arial"/>
          <w:rtl/>
        </w:rPr>
        <w:t xml:space="preserve"> </w:t>
      </w:r>
      <w:r w:rsidRPr="00824281">
        <w:rPr>
          <w:rFonts w:cs="Arial" w:hint="cs"/>
          <w:rtl/>
        </w:rPr>
        <w:t>לתכנון</w:t>
      </w:r>
      <w:r w:rsidRPr="00824281">
        <w:rPr>
          <w:rFonts w:cs="Arial"/>
          <w:rtl/>
        </w:rPr>
        <w:t xml:space="preserve"> </w:t>
      </w:r>
      <w:r w:rsidRPr="00824281">
        <w:rPr>
          <w:rFonts w:cs="Arial" w:hint="cs"/>
          <w:rtl/>
        </w:rPr>
        <w:t>ובניה</w:t>
      </w:r>
      <w:r w:rsidRPr="00824281">
        <w:rPr>
          <w:rFonts w:cs="Arial"/>
          <w:rtl/>
        </w:rPr>
        <w:t xml:space="preserve"> </w:t>
      </w:r>
      <w:r w:rsidRPr="00824281">
        <w:rPr>
          <w:rFonts w:cs="Arial" w:hint="cs"/>
          <w:rtl/>
        </w:rPr>
        <w:t>מרחב</w:t>
      </w:r>
      <w:r w:rsidRPr="00824281">
        <w:rPr>
          <w:rFonts w:cs="Arial"/>
          <w:rtl/>
        </w:rPr>
        <w:t xml:space="preserve"> </w:t>
      </w:r>
      <w:r w:rsidRPr="00824281">
        <w:rPr>
          <w:rFonts w:cs="Arial" w:hint="cs"/>
          <w:rtl/>
        </w:rPr>
        <w:t>מקומי</w:t>
      </w:r>
      <w:r w:rsidRPr="00824281">
        <w:rPr>
          <w:rFonts w:cs="Arial"/>
          <w:rtl/>
        </w:rPr>
        <w:t xml:space="preserve"> - 16-0020</w:t>
      </w:r>
      <w:r w:rsidRPr="00824281">
        <w:rPr>
          <w:rFonts w:cs="Arial" w:hint="cs"/>
          <w:rtl/>
        </w:rPr>
        <w:t>ב</w:t>
      </w:r>
      <w:r>
        <w:rPr>
          <w:rFonts w:cs="Arial" w:hint="cs"/>
          <w:rtl/>
        </w:rPr>
        <w:t xml:space="preserve"> בו ניתן לעיין בקישור:</w:t>
      </w:r>
      <w:r>
        <w:rPr>
          <w:rFonts w:cs="Arial"/>
          <w:rtl/>
        </w:rPr>
        <w:br/>
      </w:r>
      <w:hyperlink r:id="rId14" w:history="1">
        <w:r w:rsidRPr="00AD783D">
          <w:rPr>
            <w:rStyle w:val="Hyperlink"/>
            <w:rFonts w:cs="Arial"/>
          </w:rPr>
          <w:t>https://www.tel-aviv.gov.il/Transparency/Pages/Local.aspx</w:t>
        </w:r>
      </w:hyperlink>
      <w:r>
        <w:rPr>
          <w:rtl/>
        </w:rPr>
        <w:br/>
      </w:r>
      <w:r>
        <w:rPr>
          <w:rFonts w:hint="cs"/>
          <w:rtl/>
        </w:rPr>
        <w:t>על עורכי הבקשה ומתכנני התנועה ליישם את תקנות החניה בהתאם לתיקון החדש ובהתאם להחלטת הועדה, וזאת בכל בקשה להיתר שנפתחה החל מ- 24.07.2016</w:t>
      </w:r>
      <w:r w:rsidR="009042DE">
        <w:rPr>
          <w:rFonts w:hint="cs"/>
          <w:rtl/>
        </w:rPr>
        <w:t>.</w:t>
      </w:r>
    </w:p>
    <w:p w14:paraId="7D2A38F3" w14:textId="77777777" w:rsidR="00824281" w:rsidRDefault="00824281" w:rsidP="00824281">
      <w:pPr>
        <w:pStyle w:val="a6"/>
        <w:rPr>
          <w:rtl/>
        </w:rPr>
      </w:pPr>
    </w:p>
    <w:p w14:paraId="1F2DEBFB" w14:textId="77777777" w:rsidR="00824281" w:rsidRDefault="00824281" w:rsidP="00824281">
      <w:pPr>
        <w:pStyle w:val="a6"/>
        <w:rPr>
          <w:rtl/>
        </w:rPr>
      </w:pPr>
    </w:p>
    <w:p w14:paraId="626F4C79" w14:textId="77777777" w:rsidR="00A42198" w:rsidRDefault="00A42198" w:rsidP="00A42198">
      <w:pPr>
        <w:rPr>
          <w:rtl/>
        </w:rPr>
      </w:pPr>
      <w:r>
        <w:rPr>
          <w:rFonts w:hint="cs"/>
          <w:rtl/>
        </w:rPr>
        <w:t>בברכה,</w:t>
      </w:r>
    </w:p>
    <w:p w14:paraId="626F4C7A" w14:textId="77777777" w:rsidR="00A42198" w:rsidRDefault="00A42198" w:rsidP="00A42198">
      <w:pPr>
        <w:rPr>
          <w:rtl/>
        </w:rPr>
      </w:pPr>
      <w:r>
        <w:rPr>
          <w:rFonts w:hint="cs"/>
          <w:rtl/>
        </w:rPr>
        <w:t>מכון הרישוי העירוני</w:t>
      </w:r>
    </w:p>
    <w:p w14:paraId="626F4C7B" w14:textId="77777777" w:rsidR="00A8053C" w:rsidRDefault="00A42198" w:rsidP="0008621B">
      <w:r>
        <w:rPr>
          <w:rFonts w:hint="cs"/>
          <w:rtl/>
        </w:rPr>
        <w:t>אגף רישוי ופיקוח</w:t>
      </w:r>
    </w:p>
    <w:sectPr w:rsidR="00A8053C" w:rsidSect="00B10D2E">
      <w:headerReference w:type="even" r:id="rId15"/>
      <w:headerReference w:type="default" r:id="rId16"/>
      <w:footerReference w:type="even" r:id="rId17"/>
      <w:footerReference w:type="default" r:id="rId18"/>
      <w:headerReference w:type="first" r:id="rId19"/>
      <w:footerReference w:type="first" r:id="rId2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4A8946" w14:textId="77777777" w:rsidR="00EB1445" w:rsidRDefault="00EB1445" w:rsidP="00EB1445">
      <w:pPr>
        <w:spacing w:after="0" w:line="240" w:lineRule="auto"/>
      </w:pPr>
      <w:r>
        <w:separator/>
      </w:r>
    </w:p>
  </w:endnote>
  <w:endnote w:type="continuationSeparator" w:id="0">
    <w:p w14:paraId="6EE75BC4" w14:textId="77777777" w:rsidR="00EB1445" w:rsidRDefault="00EB1445" w:rsidP="00EB14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3C6902" w14:textId="77777777" w:rsidR="00EB1445" w:rsidRDefault="00EB1445">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DCC735" w14:textId="77777777" w:rsidR="00EB1445" w:rsidRDefault="00EB1445">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B10D03" w14:textId="77777777" w:rsidR="00EB1445" w:rsidRDefault="00EB144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B5973E" w14:textId="77777777" w:rsidR="00EB1445" w:rsidRDefault="00EB1445" w:rsidP="00EB1445">
      <w:pPr>
        <w:spacing w:after="0" w:line="240" w:lineRule="auto"/>
      </w:pPr>
      <w:r>
        <w:separator/>
      </w:r>
    </w:p>
  </w:footnote>
  <w:footnote w:type="continuationSeparator" w:id="0">
    <w:p w14:paraId="54D58F75" w14:textId="77777777" w:rsidR="00EB1445" w:rsidRDefault="00EB1445" w:rsidP="00EB14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76293" w14:textId="77777777" w:rsidR="00EB1445" w:rsidRDefault="00EB1445">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32B970" w14:textId="77777777" w:rsidR="00EB1445" w:rsidRDefault="00EB1445">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E03FF" w14:textId="77777777" w:rsidR="00EB1445" w:rsidRDefault="00EB1445">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369EA"/>
    <w:multiLevelType w:val="hybridMultilevel"/>
    <w:tmpl w:val="BB66DD76"/>
    <w:lvl w:ilvl="0" w:tplc="0409000F">
      <w:start w:val="1"/>
      <w:numFmt w:val="decimal"/>
      <w:lvlText w:val="%1."/>
      <w:lvlJc w:val="left"/>
      <w:pPr>
        <w:ind w:left="720" w:hanging="360"/>
      </w:pPr>
    </w:lvl>
    <w:lvl w:ilvl="1" w:tplc="04090013">
      <w:start w:val="1"/>
      <w:numFmt w:val="hebrew1"/>
      <w:lvlText w:val="%2."/>
      <w:lvlJc w:val="center"/>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53C"/>
    <w:rsid w:val="00001784"/>
    <w:rsid w:val="0008621B"/>
    <w:rsid w:val="000E7A33"/>
    <w:rsid w:val="00113021"/>
    <w:rsid w:val="003266EF"/>
    <w:rsid w:val="00371C1D"/>
    <w:rsid w:val="00393AFA"/>
    <w:rsid w:val="003C6FFD"/>
    <w:rsid w:val="003F1D85"/>
    <w:rsid w:val="004321A6"/>
    <w:rsid w:val="00461950"/>
    <w:rsid w:val="00475737"/>
    <w:rsid w:val="00532624"/>
    <w:rsid w:val="00532922"/>
    <w:rsid w:val="005F036C"/>
    <w:rsid w:val="005F2B81"/>
    <w:rsid w:val="00613A85"/>
    <w:rsid w:val="006C7D97"/>
    <w:rsid w:val="006D34DA"/>
    <w:rsid w:val="006E0A89"/>
    <w:rsid w:val="007753F1"/>
    <w:rsid w:val="007B5FC5"/>
    <w:rsid w:val="00824281"/>
    <w:rsid w:val="008C5D4D"/>
    <w:rsid w:val="009042DE"/>
    <w:rsid w:val="00910026"/>
    <w:rsid w:val="00922468"/>
    <w:rsid w:val="00957319"/>
    <w:rsid w:val="00A42198"/>
    <w:rsid w:val="00A77A29"/>
    <w:rsid w:val="00A8053C"/>
    <w:rsid w:val="00A97CAA"/>
    <w:rsid w:val="00B10D2E"/>
    <w:rsid w:val="00B21897"/>
    <w:rsid w:val="00BB5EAE"/>
    <w:rsid w:val="00BE2CD1"/>
    <w:rsid w:val="00C04127"/>
    <w:rsid w:val="00CE4FCC"/>
    <w:rsid w:val="00CE6934"/>
    <w:rsid w:val="00DA58C6"/>
    <w:rsid w:val="00E3438D"/>
    <w:rsid w:val="00E41D41"/>
    <w:rsid w:val="00EB1445"/>
    <w:rsid w:val="00EB476C"/>
    <w:rsid w:val="00EF70A7"/>
    <w:rsid w:val="00F1751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F4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805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F036C"/>
    <w:pPr>
      <w:spacing w:after="0" w:line="240" w:lineRule="auto"/>
    </w:pPr>
    <w:rPr>
      <w:rFonts w:ascii="Tahoma" w:hAnsi="Tahoma" w:cs="Tahoma"/>
      <w:sz w:val="16"/>
      <w:szCs w:val="16"/>
    </w:rPr>
  </w:style>
  <w:style w:type="character" w:customStyle="1" w:styleId="a5">
    <w:name w:val="טקסט בלונים תו"/>
    <w:basedOn w:val="a0"/>
    <w:link w:val="a4"/>
    <w:uiPriority w:val="99"/>
    <w:semiHidden/>
    <w:rsid w:val="005F036C"/>
    <w:rPr>
      <w:rFonts w:ascii="Tahoma" w:hAnsi="Tahoma" w:cs="Tahoma"/>
      <w:sz w:val="16"/>
      <w:szCs w:val="16"/>
    </w:rPr>
  </w:style>
  <w:style w:type="paragraph" w:styleId="a6">
    <w:name w:val="List Paragraph"/>
    <w:basedOn w:val="a"/>
    <w:uiPriority w:val="34"/>
    <w:qFormat/>
    <w:rsid w:val="00001784"/>
    <w:pPr>
      <w:ind w:left="720"/>
      <w:contextualSpacing/>
    </w:pPr>
  </w:style>
  <w:style w:type="paragraph" w:styleId="a7">
    <w:name w:val="header"/>
    <w:basedOn w:val="a"/>
    <w:link w:val="a8"/>
    <w:uiPriority w:val="99"/>
    <w:unhideWhenUsed/>
    <w:rsid w:val="00EB1445"/>
    <w:pPr>
      <w:tabs>
        <w:tab w:val="center" w:pos="4153"/>
        <w:tab w:val="right" w:pos="8306"/>
      </w:tabs>
      <w:spacing w:after="0" w:line="240" w:lineRule="auto"/>
    </w:pPr>
  </w:style>
  <w:style w:type="character" w:customStyle="1" w:styleId="a8">
    <w:name w:val="כותרת עליונה תו"/>
    <w:basedOn w:val="a0"/>
    <w:link w:val="a7"/>
    <w:uiPriority w:val="99"/>
    <w:rsid w:val="00EB1445"/>
  </w:style>
  <w:style w:type="paragraph" w:styleId="a9">
    <w:name w:val="footer"/>
    <w:basedOn w:val="a"/>
    <w:link w:val="aa"/>
    <w:uiPriority w:val="99"/>
    <w:unhideWhenUsed/>
    <w:rsid w:val="00EB1445"/>
    <w:pPr>
      <w:tabs>
        <w:tab w:val="center" w:pos="4153"/>
        <w:tab w:val="right" w:pos="8306"/>
      </w:tabs>
      <w:spacing w:after="0" w:line="240" w:lineRule="auto"/>
    </w:pPr>
  </w:style>
  <w:style w:type="character" w:customStyle="1" w:styleId="aa">
    <w:name w:val="כותרת תחתונה תו"/>
    <w:basedOn w:val="a0"/>
    <w:link w:val="a9"/>
    <w:uiPriority w:val="99"/>
    <w:rsid w:val="00EB1445"/>
  </w:style>
  <w:style w:type="character" w:styleId="Hyperlink">
    <w:name w:val="Hyperlink"/>
    <w:basedOn w:val="a0"/>
    <w:uiPriority w:val="99"/>
    <w:unhideWhenUsed/>
    <w:rsid w:val="0082428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805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F036C"/>
    <w:pPr>
      <w:spacing w:after="0" w:line="240" w:lineRule="auto"/>
    </w:pPr>
    <w:rPr>
      <w:rFonts w:ascii="Tahoma" w:hAnsi="Tahoma" w:cs="Tahoma"/>
      <w:sz w:val="16"/>
      <w:szCs w:val="16"/>
    </w:rPr>
  </w:style>
  <w:style w:type="character" w:customStyle="1" w:styleId="a5">
    <w:name w:val="טקסט בלונים תו"/>
    <w:basedOn w:val="a0"/>
    <w:link w:val="a4"/>
    <w:uiPriority w:val="99"/>
    <w:semiHidden/>
    <w:rsid w:val="005F036C"/>
    <w:rPr>
      <w:rFonts w:ascii="Tahoma" w:hAnsi="Tahoma" w:cs="Tahoma"/>
      <w:sz w:val="16"/>
      <w:szCs w:val="16"/>
    </w:rPr>
  </w:style>
  <w:style w:type="paragraph" w:styleId="a6">
    <w:name w:val="List Paragraph"/>
    <w:basedOn w:val="a"/>
    <w:uiPriority w:val="34"/>
    <w:qFormat/>
    <w:rsid w:val="00001784"/>
    <w:pPr>
      <w:ind w:left="720"/>
      <w:contextualSpacing/>
    </w:pPr>
  </w:style>
  <w:style w:type="paragraph" w:styleId="a7">
    <w:name w:val="header"/>
    <w:basedOn w:val="a"/>
    <w:link w:val="a8"/>
    <w:uiPriority w:val="99"/>
    <w:unhideWhenUsed/>
    <w:rsid w:val="00EB1445"/>
    <w:pPr>
      <w:tabs>
        <w:tab w:val="center" w:pos="4153"/>
        <w:tab w:val="right" w:pos="8306"/>
      </w:tabs>
      <w:spacing w:after="0" w:line="240" w:lineRule="auto"/>
    </w:pPr>
  </w:style>
  <w:style w:type="character" w:customStyle="1" w:styleId="a8">
    <w:name w:val="כותרת עליונה תו"/>
    <w:basedOn w:val="a0"/>
    <w:link w:val="a7"/>
    <w:uiPriority w:val="99"/>
    <w:rsid w:val="00EB1445"/>
  </w:style>
  <w:style w:type="paragraph" w:styleId="a9">
    <w:name w:val="footer"/>
    <w:basedOn w:val="a"/>
    <w:link w:val="aa"/>
    <w:uiPriority w:val="99"/>
    <w:unhideWhenUsed/>
    <w:rsid w:val="00EB1445"/>
    <w:pPr>
      <w:tabs>
        <w:tab w:val="center" w:pos="4153"/>
        <w:tab w:val="right" w:pos="8306"/>
      </w:tabs>
      <w:spacing w:after="0" w:line="240" w:lineRule="auto"/>
    </w:pPr>
  </w:style>
  <w:style w:type="character" w:customStyle="1" w:styleId="aa">
    <w:name w:val="כותרת תחתונה תו"/>
    <w:basedOn w:val="a0"/>
    <w:link w:val="a9"/>
    <w:uiPriority w:val="99"/>
    <w:rsid w:val="00EB1445"/>
  </w:style>
  <w:style w:type="character" w:styleId="Hyperlink">
    <w:name w:val="Hyperlink"/>
    <w:basedOn w:val="a0"/>
    <w:uiPriority w:val="99"/>
    <w:unhideWhenUsed/>
    <w:rsid w:val="0082428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dit.tel-aviv.gov.il/ParkingTraffic"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el-aviv.gov.il/Transparency/Pages/Local.aspx" TargetMode="External"/><Relationship Id="rId22"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_x05e9__x05dd__x0020__x05d4__x05ea__x05d7__x05e0__x05d4__x0020__x0028__x05de__x05db__x05d5__x05df__x0020__x05d4__x05e8__x05d9__x05e9__x05d5__x05d9__x0020__x05d1__x05dc__x05d1__x05d3__x0029_ xmlns="f7463bd0-6358-43fe-a705-1d47fd519b5b">
      <Value>תנועה וחניה</Value>
    </_x05e9__x05dd__x0020__x05d4__x05ea__x05d7__x05e0__x05d4__x0020__x0028__x05de__x05db__x05d5__x05df__x0020__x05d4__x05e8__x05d9__x05e9__x05d5__x05d9__x0020__x05d1__x05dc__x05d1__x05d3__x0029_>
    <_x05d9__x05e2__x05d5__x05d3_ xmlns="f7463bd0-6358-43fe-a705-1d47fd519b5b">מכון הרישוי העירוני - מפרטים והנחיות</_x05d9__x05e2__x05d5__x05d3_>
    <_x05e1__x05d9__x05d3__x05d5__x05e8_ xmlns="f7463bd0-6358-43fe-a705-1d47fd519b5b" xsi:nil="true"/>
    <date xmlns="f7463bd0-6358-43fe-a705-1d47fd519b5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מסמך" ma:contentTypeID="0x010100A25B169D8259854795833CB35D17C123" ma:contentTypeVersion="8" ma:contentTypeDescription="צור מסמך חדש." ma:contentTypeScope="" ma:versionID="60c7e6c8a15a34336bf9e1a1e4b89f04">
  <xsd:schema xmlns:xsd="http://www.w3.org/2001/XMLSchema" xmlns:xs="http://www.w3.org/2001/XMLSchema" xmlns:p="http://schemas.microsoft.com/office/2006/metadata/properties" xmlns:ns2="f7463bd0-6358-43fe-a705-1d47fd519b5b" targetNamespace="http://schemas.microsoft.com/office/2006/metadata/properties" ma:root="true" ma:fieldsID="74c1c6a968bb252fe931d563742f2c65" ns2:_="">
    <xsd:import namespace="f7463bd0-6358-43fe-a705-1d47fd519b5b"/>
    <xsd:element name="properties">
      <xsd:complexType>
        <xsd:sequence>
          <xsd:element name="documentManagement">
            <xsd:complexType>
              <xsd:all>
                <xsd:element ref="ns2:_x05d9__x05e2__x05d5__x05d3_" minOccurs="0"/>
                <xsd:element ref="ns2:_x05e1__x05d9__x05d3__x05d5__x05e8_" minOccurs="0"/>
                <xsd:element ref="ns2:_x05e9__x05dd__x0020__x05d4__x05ea__x05d7__x05e0__x05d4__x0020__x0028__x05de__x05db__x05d5__x05df__x0020__x05d4__x05e8__x05d9__x05e9__x05d5__x05d9__x0020__x05d1__x05dc__x05d1__x05d3__x0029_"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463bd0-6358-43fe-a705-1d47fd519b5b" elementFormDefault="qualified">
    <xsd:import namespace="http://schemas.microsoft.com/office/2006/documentManagement/types"/>
    <xsd:import namespace="http://schemas.microsoft.com/office/infopath/2007/PartnerControls"/>
    <xsd:element name="_x05d9__x05e2__x05d5__x05d3_" ma:index="8" nillable="true" ma:displayName="ייעוד" ma:default="טפסים לבקשת מידע" ma:format="Dropdown" ma:internalName="_x05d9__x05e2__x05d5__x05d3_">
      <xsd:simpleType>
        <xsd:restriction base="dms:Choice">
          <xsd:enumeration value="טפסים לבקשת מידע"/>
          <xsd:enumeration value="רישוי בנייה – מפרטים וחומרי עזר"/>
          <xsd:enumeration value="מסמכי עזר נוספים"/>
          <xsd:enumeration value="מפרטים להגשת בקשה להיתר בנייה - DWG"/>
          <xsd:enumeration value="תצהירים וכתבי התחייבות"/>
          <xsd:enumeration value="טפסים לפתיחת תיק מעקב בנייה"/>
          <xsd:enumeration value="פיקוח בנייה - מפרטים וחומרי עזר"/>
          <xsd:enumeration value="מכון הרישוי העירוני - מפרטים והנחיות"/>
          <xsd:enumeration value="רישוי בנייה - תצהירים וכתבי התחייבות"/>
          <xsd:enumeration value="פיקוח בנייה - טפסים לפתיחת תיק מעקב בנייה"/>
          <xsd:enumeration value="מידע כללי"/>
          <xsd:enumeration value="מערכת רישוי מקוון - חומרי עזר והסברים"/>
          <xsd:enumeration value="עלוני מידע"/>
          <xsd:enumeration value="היתר להפעלת מעון יום"/>
        </xsd:restriction>
      </xsd:simpleType>
    </xsd:element>
    <xsd:element name="_x05e1__x05d9__x05d3__x05d5__x05e8_" ma:index="9" nillable="true" ma:displayName="סידור" ma:internalName="_x05e1__x05d9__x05d3__x05d5__x05e8_">
      <xsd:simpleType>
        <xsd:restriction base="dms:Number"/>
      </xsd:simpleType>
    </xsd:element>
    <xsd:element name="_x05e9__x05dd__x0020__x05d4__x05ea__x05d7__x05e0__x05d4__x0020__x0028__x05de__x05db__x05d5__x05df__x0020__x05d4__x05e8__x05d9__x05e9__x05d5__x05d9__x0020__x05d1__x05dc__x05d1__x05d3__x0029_" ma:index="10" nillable="true" ma:displayName="שם התחנה (מכון הרישוי בלבד)" ma:default="ללא" ma:description="לבחירה עבור מסמכי מכון הרישוי בלבד" ma:internalName="_x05e9__x05dd__x0020__x05d4__x05ea__x05d7__x05e0__x05d4__x0020__x0028__x05de__x05db__x05d5__x05df__x0020__x05d4__x05e8__x05d9__x05e9__x05d5__x05d9__x0020__x05d1__x05dc__x05d1__x05d3__x0029_">
      <xsd:complexType>
        <xsd:complexContent>
          <xsd:extension base="dms:MultiChoice">
            <xsd:sequence>
              <xsd:element name="Value" maxOccurs="unbounded" minOccurs="0" nillable="true">
                <xsd:simpleType>
                  <xsd:restriction base="dms:Choice">
                    <xsd:enumeration value="ללא"/>
                    <xsd:enumeration value="אדריכלות וחזות מבנים"/>
                    <xsd:enumeration value="איכות הסביבה"/>
                    <xsd:enumeration value="איכות הבנייה"/>
                    <xsd:enumeration value="אשפה"/>
                    <xsd:enumeration value="גנים ונוף"/>
                    <xsd:enumeration value="דרכים"/>
                    <xsd:enumeration value="כיבוי אש"/>
                    <xsd:enumeration value="מקלוט"/>
                    <xsd:enumeration value="נגישות"/>
                    <xsd:enumeration value="קונסטרוקציה ותמ&quot;א 38"/>
                    <xsd:enumeration value="תנועה וחניה"/>
                  </xsd:restriction>
                </xsd:simpleType>
              </xsd:element>
            </xsd:sequence>
          </xsd:extension>
        </xsd:complexContent>
      </xsd:complexType>
    </xsd:element>
    <xsd:element name="date" ma:index="11" nillable="true" ma:displayName="תאריך פרסום" ma:format="DateOnly"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47469A-7E4C-4E91-A3E2-F5C4C3081F5D}"/>
</file>

<file path=customXml/itemProps2.xml><?xml version="1.0" encoding="utf-8"?>
<ds:datastoreItem xmlns:ds="http://schemas.openxmlformats.org/officeDocument/2006/customXml" ds:itemID="{E6D4A11B-9B5D-45B7-85B9-ECA051283A72}"/>
</file>

<file path=customXml/itemProps3.xml><?xml version="1.0" encoding="utf-8"?>
<ds:datastoreItem xmlns:ds="http://schemas.openxmlformats.org/officeDocument/2006/customXml" ds:itemID="{BF3679C0-2073-4E21-AE70-FD365AABB9B3}"/>
</file>

<file path=customXml/itemProps4.xml><?xml version="1.0" encoding="utf-8"?>
<ds:datastoreItem xmlns:ds="http://schemas.openxmlformats.org/officeDocument/2006/customXml" ds:itemID="{BC2558FE-79EB-458E-9D17-8BFB3B79F80C}"/>
</file>

<file path=docProps/app.xml><?xml version="1.0" encoding="utf-8"?>
<Properties xmlns="http://schemas.openxmlformats.org/officeDocument/2006/extended-properties" xmlns:vt="http://schemas.openxmlformats.org/officeDocument/2006/docPropsVTypes">
  <Template>Normal</Template>
  <TotalTime>74</TotalTime>
  <Pages>4</Pages>
  <Words>948</Words>
  <Characters>4740</Characters>
  <Application>Microsoft Office Word</Application>
  <DocSecurity>0</DocSecurity>
  <Lines>39</Lines>
  <Paragraphs>11</Paragraphs>
  <ScaleCrop>false</ScaleCrop>
  <HeadingPairs>
    <vt:vector size="2" baseType="variant">
      <vt:variant>
        <vt:lpstr>שם</vt:lpstr>
      </vt:variant>
      <vt:variant>
        <vt:i4>1</vt:i4>
      </vt:variant>
    </vt:vector>
  </HeadingPairs>
  <TitlesOfParts>
    <vt:vector size="1" baseType="lpstr">
      <vt:lpstr>טופס מאזן חניה</vt:lpstr>
    </vt:vector>
  </TitlesOfParts>
  <Company>Tel-Aviv Municipality</Company>
  <LinksUpToDate>false</LinksUpToDate>
  <CharactersWithSpaces>5677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טופס מאזן חניה</dc:title>
  <dc:creator>עינב בר-נס - ס.בכיר ומנהל מכון רישוי עירוני</dc:creator>
  <cp:lastModifiedBy>עינב בר-נס - ס.בכיר ומנהל מכון רישוי עירוני</cp:lastModifiedBy>
  <cp:revision>14</cp:revision>
  <cp:lastPrinted>2016-07-26T12:55:00Z</cp:lastPrinted>
  <dcterms:created xsi:type="dcterms:W3CDTF">2016-07-26T12:56:00Z</dcterms:created>
  <dcterms:modified xsi:type="dcterms:W3CDTF">2016-11-03T13:47:00Z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0x010100A25B169D8259854795833CB35D17C123</vt:lpwstr>
  </property>
  <property fmtid="{D5CDD505-2E9C-101B-9397-08002B2CF9AE}" pid="3" name="ContentType">
    <vt:lpwstr>מחלקת פקוח על הבניה-רופ-נכנס</vt:lpwstr>
  </property>
  <property fmtid="{D5CDD505-2E9C-101B-9397-08002B2CF9AE}" pid="4" name="SDCategoryID">
    <vt:lpwstr>493da610dbc9;#</vt:lpwstr>
  </property>
  <property fmtid="{D5CDD505-2E9C-101B-9397-08002B2CF9AE}" pid="5" name="z">
    <vt:lpwstr>#RowsetSchema</vt:lpwstr>
  </property>
  <property fmtid="{D5CDD505-2E9C-101B-9397-08002B2CF9AE}" pid="6" name="Author">
    <vt:lpwstr>2384;#עינב בר-נס - סגן בכיר למנהל אגף רישוי ופיקוח</vt:lpwstr>
  </property>
  <property fmtid="{D5CDD505-2E9C-101B-9397-08002B2CF9AE}" pid="7" name="FileLeafRef">
    <vt:lpwstr>385;#32133916.docx</vt:lpwstr>
  </property>
  <property fmtid="{D5CDD505-2E9C-101B-9397-08002B2CF9AE}" pid="8" name="Modified_x0020_By">
    <vt:lpwstr>DOM001\x2411092</vt:lpwstr>
  </property>
  <property fmtid="{D5CDD505-2E9C-101B-9397-08002B2CF9AE}" pid="9" name="Created_x0020_By">
    <vt:lpwstr>DOM001\x2411092</vt:lpwstr>
  </property>
  <property fmtid="{D5CDD505-2E9C-101B-9397-08002B2CF9AE}" pid="10" name="File_x0020_Type">
    <vt:lpwstr>docx</vt:lpwstr>
  </property>
  <property fmtid="{D5CDD505-2E9C-101B-9397-08002B2CF9AE}" pid="11" name="AutoNumber">
    <vt:lpwstr>32133916</vt:lpwstr>
  </property>
  <property fmtid="{D5CDD505-2E9C-101B-9397-08002B2CF9AE}" pid="12" name="SDCategories">
    <vt:lpwstr>:שרדוקס2:מכון רישוי בניה:..תחנות המכון:תנועה וחניה;#</vt:lpwstr>
  </property>
  <property fmtid="{D5CDD505-2E9C-101B-9397-08002B2CF9AE}" pid="13" name="SDAuthor">
    <vt:lpwstr>עינב בר-נס - סגן בכיר למנהל אגף רישוי ופיקוח</vt:lpwstr>
  </property>
  <property fmtid="{D5CDD505-2E9C-101B-9397-08002B2CF9AE}" pid="14" name="SDDocDate">
    <vt:lpwstr>25/07/2016</vt:lpwstr>
  </property>
  <property fmtid="{D5CDD505-2E9C-101B-9397-08002B2CF9AE}" pid="15" name="SDHebDate">
    <vt:lpwstr>י"ט בתמוז, התשע"ו</vt:lpwstr>
  </property>
  <property fmtid="{D5CDD505-2E9C-101B-9397-08002B2CF9AE}" pid="16" name="SDImportance">
    <vt:lpwstr>0</vt:lpwstr>
  </property>
  <property fmtid="{D5CDD505-2E9C-101B-9397-08002B2CF9AE}" pid="17" name="SDDocumentSource">
    <vt:lpwstr>OfficeAddIn</vt:lpwstr>
  </property>
  <property fmtid="{D5CDD505-2E9C-101B-9397-08002B2CF9AE}" pid="18" name="_x05ea__x05d0__x05e8__x05d9__x05da__x0020__x05d9__x05e6__x05d9__x05e8__x05ea__x0020__x05d4__x05de__x05e1__x05de__x05da_">
    <vt:lpwstr>26/07/2016</vt:lpwstr>
  </property>
  <property fmtid="{D5CDD505-2E9C-101B-9397-08002B2CF9AE}" pid="19" name="ID">
    <vt:lpwstr>385</vt:lpwstr>
  </property>
  <property fmtid="{D5CDD505-2E9C-101B-9397-08002B2CF9AE}" pid="20" name="Created">
    <vt:lpwstr>26/07/2016</vt:lpwstr>
  </property>
  <property fmtid="{D5CDD505-2E9C-101B-9397-08002B2CF9AE}" pid="21" name="Modified">
    <vt:lpwstr>26/07/2016</vt:lpwstr>
  </property>
  <property fmtid="{D5CDD505-2E9C-101B-9397-08002B2CF9AE}" pid="22" name="Editor">
    <vt:lpwstr>2384;#עינב בר-נס - סגן בכיר למנהל אגף רישוי ופיקוח</vt:lpwstr>
  </property>
  <property fmtid="{D5CDD505-2E9C-101B-9397-08002B2CF9AE}" pid="23" name="_ModerationStatus">
    <vt:lpwstr>0</vt:lpwstr>
  </property>
  <property fmtid="{D5CDD505-2E9C-101B-9397-08002B2CF9AE}" pid="24" name="FileRef">
    <vt:lpwstr>385;#sites/ShareDocs2/MachonRishuy/DocLib/32133916.docx</vt:lpwstr>
  </property>
  <property fmtid="{D5CDD505-2E9C-101B-9397-08002B2CF9AE}" pid="25" name="FileDirRef">
    <vt:lpwstr>385;#sites/ShareDocs2/MachonRishuy/DocLib</vt:lpwstr>
  </property>
  <property fmtid="{D5CDD505-2E9C-101B-9397-08002B2CF9AE}" pid="26" name="Last_x0020_Modified">
    <vt:lpwstr>385;#2016-07-26 15:56:39</vt:lpwstr>
  </property>
  <property fmtid="{D5CDD505-2E9C-101B-9397-08002B2CF9AE}" pid="27" name="Created_x0020_Date">
    <vt:lpwstr>385;#2016-07-26 15:56:39</vt:lpwstr>
  </property>
  <property fmtid="{D5CDD505-2E9C-101B-9397-08002B2CF9AE}" pid="28" name="File_x0020_Size">
    <vt:lpwstr>385;#380372</vt:lpwstr>
  </property>
  <property fmtid="{D5CDD505-2E9C-101B-9397-08002B2CF9AE}" pid="29" name="FSObjType">
    <vt:lpwstr>385;#0</vt:lpwstr>
  </property>
  <property fmtid="{D5CDD505-2E9C-101B-9397-08002B2CF9AE}" pid="30" name="PermMask">
    <vt:lpwstr>0x1b03c4312ef</vt:lpwstr>
  </property>
  <property fmtid="{D5CDD505-2E9C-101B-9397-08002B2CF9AE}" pid="31" name="CheckedOutUserId">
    <vt:lpwstr>385;#</vt:lpwstr>
  </property>
  <property fmtid="{D5CDD505-2E9C-101B-9397-08002B2CF9AE}" pid="32" name="IsCheckedoutToLocal">
    <vt:lpwstr>385;#0</vt:lpwstr>
  </property>
  <property fmtid="{D5CDD505-2E9C-101B-9397-08002B2CF9AE}" pid="33" name="UniqueId">
    <vt:lpwstr>385;#{F2175F05-1126-40F4-9DBD-FCF97848DA83}</vt:lpwstr>
  </property>
  <property fmtid="{D5CDD505-2E9C-101B-9397-08002B2CF9AE}" pid="34" name="ProgId">
    <vt:lpwstr>385;#</vt:lpwstr>
  </property>
  <property fmtid="{D5CDD505-2E9C-101B-9397-08002B2CF9AE}" pid="35" name="ScopeId">
    <vt:lpwstr>385;#{D593B3C9-1B89-4CBF-AC18-6F7C4DF89DC6}</vt:lpwstr>
  </property>
  <property fmtid="{D5CDD505-2E9C-101B-9397-08002B2CF9AE}" pid="36" name="VirusStatus">
    <vt:lpwstr>385;#380372</vt:lpwstr>
  </property>
  <property fmtid="{D5CDD505-2E9C-101B-9397-08002B2CF9AE}" pid="37" name="CheckedOutTitle">
    <vt:lpwstr>385;#</vt:lpwstr>
  </property>
  <property fmtid="{D5CDD505-2E9C-101B-9397-08002B2CF9AE}" pid="38" name="_CheckinComment">
    <vt:lpwstr>385;#</vt:lpwstr>
  </property>
  <property fmtid="{D5CDD505-2E9C-101B-9397-08002B2CF9AE}" pid="39" name="_EditMenuTableStart">
    <vt:lpwstr>32133916.docx</vt:lpwstr>
  </property>
  <property fmtid="{D5CDD505-2E9C-101B-9397-08002B2CF9AE}" pid="40" name="_EditMenuTableEnd">
    <vt:lpwstr>385</vt:lpwstr>
  </property>
  <property fmtid="{D5CDD505-2E9C-101B-9397-08002B2CF9AE}" pid="41" name="LinkFilenameNoMenu">
    <vt:lpwstr>32133916.docx</vt:lpwstr>
  </property>
  <property fmtid="{D5CDD505-2E9C-101B-9397-08002B2CF9AE}" pid="42" name="LinkFilename">
    <vt:lpwstr>32133916.docx</vt:lpwstr>
  </property>
  <property fmtid="{D5CDD505-2E9C-101B-9397-08002B2CF9AE}" pid="43" name="DocIcon">
    <vt:lpwstr>docx</vt:lpwstr>
  </property>
  <property fmtid="{D5CDD505-2E9C-101B-9397-08002B2CF9AE}" pid="44" name="ServerUrl">
    <vt:lpwstr>/sites/ShareDocs2/MachonRishuy/DocLib/32133916.docx</vt:lpwstr>
  </property>
  <property fmtid="{D5CDD505-2E9C-101B-9397-08002B2CF9AE}" pid="45" name="EncodedAbsUrl">
    <vt:lpwstr>http://mosssd/sites/ShareDocs2/MachonRishuy/DocLib/32133916.docx</vt:lpwstr>
  </property>
  <property fmtid="{D5CDD505-2E9C-101B-9397-08002B2CF9AE}" pid="46" name="BaseName">
    <vt:lpwstr>32133916</vt:lpwstr>
  </property>
  <property fmtid="{D5CDD505-2E9C-101B-9397-08002B2CF9AE}" pid="47" name="FileSizeDisplay">
    <vt:lpwstr>380372</vt:lpwstr>
  </property>
  <property fmtid="{D5CDD505-2E9C-101B-9397-08002B2CF9AE}" pid="48" name="MetaInfo">
    <vt:lpwstr>385;#Subject:EW|
SDCategoryID:SW|493da610dbc9;#
AutoNumber:SW|32133916
vti_parserversion:SR|12.0.0.6658
SDCategories:LW|:שרדוקס2:מכון רישוי בניה:..תחנות המכון:תנועה וחניה;#
תיאור טיפול:EW|
_Category:EW|
SDOfflineTo:EW|
SDAuthor:SW|עינב בר-נס - סגן בכיר למ</vt:lpwstr>
  </property>
  <property fmtid="{D5CDD505-2E9C-101B-9397-08002B2CF9AE}" pid="49" name="_Level">
    <vt:lpwstr>1</vt:lpwstr>
  </property>
  <property fmtid="{D5CDD505-2E9C-101B-9397-08002B2CF9AE}" pid="50" name="_IsCurrentVersion">
    <vt:lpwstr>1</vt:lpwstr>
  </property>
  <property fmtid="{D5CDD505-2E9C-101B-9397-08002B2CF9AE}" pid="51" name="SelectTitle">
    <vt:lpwstr>385</vt:lpwstr>
  </property>
  <property fmtid="{D5CDD505-2E9C-101B-9397-08002B2CF9AE}" pid="52" name="SelectFilename">
    <vt:lpwstr>385</vt:lpwstr>
  </property>
  <property fmtid="{D5CDD505-2E9C-101B-9397-08002B2CF9AE}" pid="53" name="Edit">
    <vt:lpwstr>0</vt:lpwstr>
  </property>
  <property fmtid="{D5CDD505-2E9C-101B-9397-08002B2CF9AE}" pid="54" name="owshiddenversion">
    <vt:lpwstr>1</vt:lpwstr>
  </property>
  <property fmtid="{D5CDD505-2E9C-101B-9397-08002B2CF9AE}" pid="55" name="_UIVersion">
    <vt:lpwstr>512</vt:lpwstr>
  </property>
  <property fmtid="{D5CDD505-2E9C-101B-9397-08002B2CF9AE}" pid="56" name="Order">
    <vt:lpwstr>38500.0000000000</vt:lpwstr>
  </property>
  <property fmtid="{D5CDD505-2E9C-101B-9397-08002B2CF9AE}" pid="57" name="GUID">
    <vt:lpwstr>{F483F3FA-7A5F-46B1-8FDF-698848B8CB5C}</vt:lpwstr>
  </property>
  <property fmtid="{D5CDD505-2E9C-101B-9397-08002B2CF9AE}" pid="58" name="WorkflowVersion">
    <vt:lpwstr>1</vt:lpwstr>
  </property>
  <property fmtid="{D5CDD505-2E9C-101B-9397-08002B2CF9AE}" pid="59" name="ParentVersionString">
    <vt:lpwstr>385;#</vt:lpwstr>
  </property>
  <property fmtid="{D5CDD505-2E9C-101B-9397-08002B2CF9AE}" pid="60" name="ParentLeafName">
    <vt:lpwstr>385;#</vt:lpwstr>
  </property>
  <property fmtid="{D5CDD505-2E9C-101B-9397-08002B2CF9AE}" pid="61" name="Combine">
    <vt:lpwstr>0</vt:lpwstr>
  </property>
  <property fmtid="{D5CDD505-2E9C-101B-9397-08002B2CF9AE}" pid="62" name="RepairDocument">
    <vt:lpwstr>0</vt:lpwstr>
  </property>
  <property fmtid="{D5CDD505-2E9C-101B-9397-08002B2CF9AE}" pid="63" name="ServerRedirected">
    <vt:lpwstr>0</vt:lpwstr>
  </property>
  <property fmtid="{D5CDD505-2E9C-101B-9397-08002B2CF9AE}" pid="64" name="Last Modified">
    <vt:lpwstr>385;#2016-07-26 15:56:39</vt:lpwstr>
  </property>
  <property fmtid="{D5CDD505-2E9C-101B-9397-08002B2CF9AE}" pid="65" name="Created Date">
    <vt:lpwstr>385;#2016-07-26 15:56:39</vt:lpwstr>
  </property>
  <property fmtid="{D5CDD505-2E9C-101B-9397-08002B2CF9AE}" pid="66" name="Created By">
    <vt:lpwstr>DOM001\x2411092</vt:lpwstr>
  </property>
  <property fmtid="{D5CDD505-2E9C-101B-9397-08002B2CF9AE}" pid="67" name="File Type">
    <vt:lpwstr>docx</vt:lpwstr>
  </property>
  <property fmtid="{D5CDD505-2E9C-101B-9397-08002B2CF9AE}" pid="68" name="File Size">
    <vt:lpwstr>385;#380372</vt:lpwstr>
  </property>
  <property fmtid="{D5CDD505-2E9C-101B-9397-08002B2CF9AE}" pid="69" name="Modified By">
    <vt:lpwstr>DOM001\x2411092</vt:lpwstr>
  </property>
  <property fmtid="{D5CDD505-2E9C-101B-9397-08002B2CF9AE}" pid="70" name="תאריך יצירת המסמך">
    <vt:lpwstr>26/07/2016</vt:lpwstr>
  </property>
</Properties>
</file>